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3652"/>
        <w:gridCol w:w="5954"/>
      </w:tblGrid>
      <w:tr w:rsidR="00BC6CD1" w:rsidRPr="00BC6CD1" w:rsidTr="00721610">
        <w:trPr>
          <w:trHeight w:val="1154"/>
        </w:trPr>
        <w:tc>
          <w:tcPr>
            <w:tcW w:w="3652" w:type="dxa"/>
            <w:hideMark/>
          </w:tcPr>
          <w:p w:rsidR="00A433DD" w:rsidRPr="00BC6CD1" w:rsidRDefault="00A433DD">
            <w:pPr>
              <w:spacing w:after="0" w:line="268" w:lineRule="auto"/>
              <w:jc w:val="center"/>
              <w:rPr>
                <w:b/>
              </w:rPr>
            </w:pPr>
            <w:r w:rsidRPr="00BC6CD1">
              <w:rPr>
                <w:b/>
              </w:rPr>
              <w:t>TỈNH UỶ HÀ TĨNH</w:t>
            </w:r>
          </w:p>
          <w:p w:rsidR="00A433DD" w:rsidRPr="00BC6CD1" w:rsidRDefault="00A433DD">
            <w:pPr>
              <w:spacing w:after="0" w:line="268" w:lineRule="auto"/>
              <w:jc w:val="center"/>
              <w:rPr>
                <w:b/>
              </w:rPr>
            </w:pPr>
            <w:r w:rsidRPr="00BC6CD1">
              <w:rPr>
                <w:b/>
              </w:rPr>
              <w:t>*</w:t>
            </w:r>
          </w:p>
          <w:p w:rsidR="00A433DD" w:rsidRPr="00BF29C4" w:rsidRDefault="00A433DD" w:rsidP="00BF29C4">
            <w:pPr>
              <w:spacing w:after="0" w:line="268" w:lineRule="auto"/>
              <w:jc w:val="center"/>
            </w:pPr>
            <w:r w:rsidRPr="00BC6CD1">
              <w:t>Số</w:t>
            </w:r>
            <w:r w:rsidR="00FC7D11">
              <w:t xml:space="preserve"> </w:t>
            </w:r>
            <w:r w:rsidR="00694247">
              <w:t>01</w:t>
            </w:r>
            <w:r w:rsidRPr="00BC6CD1">
              <w:t>-KH/TU</w:t>
            </w:r>
          </w:p>
        </w:tc>
        <w:tc>
          <w:tcPr>
            <w:tcW w:w="5954" w:type="dxa"/>
          </w:tcPr>
          <w:p w:rsidR="00A433DD" w:rsidRPr="00BC6CD1" w:rsidRDefault="006B0D56">
            <w:pPr>
              <w:spacing w:after="0" w:line="268" w:lineRule="auto"/>
              <w:jc w:val="right"/>
              <w:rPr>
                <w:b/>
                <w:sz w:val="30"/>
                <w:szCs w:val="30"/>
              </w:rPr>
            </w:pPr>
            <w:r w:rsidRPr="00BC6CD1">
              <w:rPr>
                <w:noProof/>
                <w:lang w:val="en-GB" w:eastAsia="en-GB"/>
              </w:rPr>
              <mc:AlternateContent>
                <mc:Choice Requires="wps">
                  <w:drawing>
                    <wp:anchor distT="4294967294" distB="4294967294" distL="114300" distR="114300" simplePos="0" relativeHeight="251658240" behindDoc="0" locked="0" layoutInCell="1" allowOverlap="1" wp14:anchorId="3124D07E" wp14:editId="6C5F411F">
                      <wp:simplePos x="0" y="0"/>
                      <wp:positionH relativeFrom="column">
                        <wp:posOffset>1070432</wp:posOffset>
                      </wp:positionH>
                      <wp:positionV relativeFrom="paragraph">
                        <wp:posOffset>230886</wp:posOffset>
                      </wp:positionV>
                      <wp:extent cx="256763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3pt,18.2pt" to="28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sf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gyfZo+TjCi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"/>
                  </w:pict>
                </mc:Fallback>
              </mc:AlternateContent>
            </w:r>
            <w:r w:rsidR="00A433DD" w:rsidRPr="00BC6CD1">
              <w:rPr>
                <w:b/>
                <w:sz w:val="30"/>
                <w:szCs w:val="30"/>
              </w:rPr>
              <w:t>ĐẢNG CỘNG SẢN VIỆT NAM</w:t>
            </w:r>
          </w:p>
          <w:p w:rsidR="00A433DD" w:rsidRPr="00BC6CD1" w:rsidRDefault="00A433DD">
            <w:pPr>
              <w:spacing w:after="0" w:line="268" w:lineRule="auto"/>
              <w:jc w:val="right"/>
              <w:rPr>
                <w:b/>
              </w:rPr>
            </w:pPr>
          </w:p>
          <w:p w:rsidR="00A433DD" w:rsidRPr="00BC6CD1" w:rsidRDefault="006B0D56" w:rsidP="00B50655">
            <w:pPr>
              <w:spacing w:after="0" w:line="268" w:lineRule="auto"/>
              <w:rPr>
                <w:b/>
              </w:rPr>
            </w:pPr>
            <w:r>
              <w:rPr>
                <w:i/>
              </w:rPr>
              <w:t xml:space="preserve">                     </w:t>
            </w:r>
            <w:r w:rsidR="00A433DD" w:rsidRPr="00BC6CD1">
              <w:rPr>
                <w:i/>
              </w:rPr>
              <w:t xml:space="preserve">Hà Tĩnh, ngày </w:t>
            </w:r>
            <w:r w:rsidR="0054013F">
              <w:rPr>
                <w:i/>
              </w:rPr>
              <w:t>18</w:t>
            </w:r>
            <w:r w:rsidR="000A4D7A" w:rsidRPr="00BC6CD1">
              <w:rPr>
                <w:i/>
              </w:rPr>
              <w:t xml:space="preserve"> </w:t>
            </w:r>
            <w:r w:rsidR="00A433DD" w:rsidRPr="00BC6CD1">
              <w:rPr>
                <w:i/>
              </w:rPr>
              <w:t xml:space="preserve">tháng </w:t>
            </w:r>
            <w:r>
              <w:rPr>
                <w:i/>
              </w:rPr>
              <w:t>10</w:t>
            </w:r>
            <w:r w:rsidR="00A433DD" w:rsidRPr="00BC6CD1">
              <w:rPr>
                <w:i/>
              </w:rPr>
              <w:t xml:space="preserve"> năm 2020</w:t>
            </w:r>
          </w:p>
        </w:tc>
      </w:tr>
    </w:tbl>
    <w:p w:rsidR="00BF29C4" w:rsidRPr="00BF29C4" w:rsidRDefault="00BF29C4" w:rsidP="005E115E">
      <w:pPr>
        <w:spacing w:after="0" w:line="240" w:lineRule="auto"/>
        <w:jc w:val="center"/>
        <w:rPr>
          <w:b/>
          <w:szCs w:val="29"/>
        </w:rPr>
      </w:pPr>
    </w:p>
    <w:p w:rsidR="005E115E" w:rsidRPr="000962B6" w:rsidRDefault="004927F1" w:rsidP="005E115E">
      <w:pPr>
        <w:spacing w:after="0" w:line="240" w:lineRule="auto"/>
        <w:jc w:val="center"/>
        <w:rPr>
          <w:b/>
          <w:sz w:val="29"/>
          <w:szCs w:val="29"/>
        </w:rPr>
      </w:pPr>
      <w:r w:rsidRPr="000962B6">
        <w:rPr>
          <w:b/>
          <w:sz w:val="29"/>
          <w:szCs w:val="29"/>
        </w:rPr>
        <w:t>K</w:t>
      </w:r>
      <w:r w:rsidR="00A433DD" w:rsidRPr="000962B6">
        <w:rPr>
          <w:b/>
          <w:sz w:val="29"/>
          <w:szCs w:val="29"/>
        </w:rPr>
        <w:t>Ế HOẠCH</w:t>
      </w:r>
    </w:p>
    <w:p w:rsidR="000962B6" w:rsidRDefault="00A433DD" w:rsidP="000962B6">
      <w:pPr>
        <w:spacing w:after="0" w:line="240" w:lineRule="auto"/>
        <w:jc w:val="center"/>
        <w:rPr>
          <w:rFonts w:cs="Times New Roman"/>
          <w:b/>
          <w:szCs w:val="28"/>
        </w:rPr>
      </w:pPr>
      <w:r w:rsidRPr="000962B6">
        <w:rPr>
          <w:rFonts w:cs="Times New Roman"/>
          <w:b/>
          <w:szCs w:val="28"/>
        </w:rPr>
        <w:t>Tổ chức</w:t>
      </w:r>
      <w:r w:rsidR="003A7648" w:rsidRPr="000962B6">
        <w:rPr>
          <w:rFonts w:cs="Times New Roman"/>
          <w:b/>
          <w:szCs w:val="28"/>
        </w:rPr>
        <w:t xml:space="preserve"> </w:t>
      </w:r>
      <w:r w:rsidR="000242C3" w:rsidRPr="000962B6">
        <w:rPr>
          <w:rFonts w:cs="Times New Roman"/>
          <w:b/>
          <w:szCs w:val="28"/>
        </w:rPr>
        <w:t xml:space="preserve">công bố, thảo luận, lấy ý kiến của Nhân dân vào dự thảo </w:t>
      </w:r>
    </w:p>
    <w:p w:rsidR="000242C3" w:rsidRPr="000962B6" w:rsidRDefault="005E115E" w:rsidP="000962B6">
      <w:pPr>
        <w:spacing w:after="0" w:line="240" w:lineRule="auto"/>
        <w:jc w:val="center"/>
        <w:rPr>
          <w:rFonts w:cs="Times New Roman"/>
          <w:b/>
          <w:szCs w:val="28"/>
        </w:rPr>
      </w:pPr>
      <w:r w:rsidRPr="000962B6">
        <w:rPr>
          <w:rFonts w:cs="Times New Roman"/>
          <w:b/>
          <w:szCs w:val="28"/>
        </w:rPr>
        <w:t>c</w:t>
      </w:r>
      <w:r w:rsidR="000242C3" w:rsidRPr="000962B6">
        <w:rPr>
          <w:rFonts w:cs="Times New Roman"/>
          <w:b/>
          <w:szCs w:val="28"/>
        </w:rPr>
        <w:t>ác văn kiện trình Đại hội đại biểu toàn quốc lần thứ XIII của Đảng</w:t>
      </w:r>
    </w:p>
    <w:p w:rsidR="005E115E" w:rsidRPr="000962B6" w:rsidRDefault="000962B6" w:rsidP="000962B6">
      <w:pPr>
        <w:spacing w:before="120" w:after="0" w:line="360" w:lineRule="exact"/>
        <w:jc w:val="center"/>
        <w:rPr>
          <w:rFonts w:cs="Times New Roman"/>
          <w:szCs w:val="28"/>
        </w:rPr>
      </w:pPr>
      <w:r w:rsidRPr="000962B6">
        <w:rPr>
          <w:rFonts w:cs="Times New Roman"/>
          <w:szCs w:val="28"/>
        </w:rPr>
        <w:t>-----</w:t>
      </w:r>
    </w:p>
    <w:p w:rsidR="000242C3" w:rsidRPr="000962B6" w:rsidRDefault="000242C3" w:rsidP="00BF29C4">
      <w:pPr>
        <w:tabs>
          <w:tab w:val="left" w:pos="709"/>
        </w:tabs>
        <w:spacing w:before="60" w:after="0" w:line="360" w:lineRule="exact"/>
        <w:ind w:firstLine="720"/>
        <w:jc w:val="both"/>
        <w:rPr>
          <w:rFonts w:cs="Times New Roman"/>
          <w:szCs w:val="28"/>
        </w:rPr>
      </w:pPr>
      <w:r w:rsidRPr="000962B6">
        <w:rPr>
          <w:rFonts w:cs="Times New Roman"/>
          <w:szCs w:val="28"/>
        </w:rPr>
        <w:t>Thực hiện Hướng dẫn số 151-HD/BTGTW, ngày 10/9/2020 củ</w:t>
      </w:r>
      <w:r w:rsidR="00A433DD" w:rsidRPr="000962B6">
        <w:rPr>
          <w:rFonts w:cs="Times New Roman"/>
          <w:szCs w:val="28"/>
        </w:rPr>
        <w:t>a Ban Tuyên giáo Trung ương</w:t>
      </w:r>
      <w:r w:rsidRPr="000962B6">
        <w:rPr>
          <w:rFonts w:cs="Times New Roman"/>
          <w:szCs w:val="28"/>
        </w:rPr>
        <w:t xml:space="preserve">, Ban </w:t>
      </w:r>
      <w:r w:rsidR="00A433DD" w:rsidRPr="000962B6">
        <w:rPr>
          <w:rFonts w:cs="Times New Roman"/>
          <w:szCs w:val="28"/>
        </w:rPr>
        <w:t>Thường vụ</w:t>
      </w:r>
      <w:r w:rsidRPr="000962B6">
        <w:rPr>
          <w:rFonts w:cs="Times New Roman"/>
          <w:szCs w:val="28"/>
        </w:rPr>
        <w:t xml:space="preserve"> Tỉnh ủy </w:t>
      </w:r>
      <w:r w:rsidR="00A433DD" w:rsidRPr="000962B6">
        <w:rPr>
          <w:rFonts w:cs="Times New Roman"/>
          <w:szCs w:val="28"/>
        </w:rPr>
        <w:t>ban hành kế hoạch</w:t>
      </w:r>
      <w:r w:rsidR="003A7648" w:rsidRPr="000962B6">
        <w:rPr>
          <w:rFonts w:cs="Times New Roman"/>
          <w:szCs w:val="28"/>
        </w:rPr>
        <w:t xml:space="preserve"> </w:t>
      </w:r>
      <w:r w:rsidR="00A433DD" w:rsidRPr="000962B6">
        <w:rPr>
          <w:rFonts w:cs="Times New Roman"/>
          <w:szCs w:val="28"/>
        </w:rPr>
        <w:t>tổ chức công bố, thảo luận, lấy ý kiến của Nhân dân vào dự thảo các văn kiện trình Đại hội đại biểu toàn quốc lần thứ XIII của Đảng</w:t>
      </w:r>
      <w:r w:rsidR="0016511F">
        <w:rPr>
          <w:rFonts w:cs="Times New Roman"/>
          <w:szCs w:val="28"/>
        </w:rPr>
        <w:t xml:space="preserve"> </w:t>
      </w:r>
      <w:r w:rsidR="0016511F" w:rsidRPr="0016511F">
        <w:rPr>
          <w:rFonts w:cs="Times New Roman"/>
          <w:i/>
          <w:szCs w:val="28"/>
        </w:rPr>
        <w:t>(sau đây gọi là dự thảo các văn kiện)</w:t>
      </w:r>
      <w:r w:rsidR="00C00127" w:rsidRPr="000962B6">
        <w:rPr>
          <w:rFonts w:cs="Times New Roman"/>
          <w:szCs w:val="28"/>
        </w:rPr>
        <w:t xml:space="preserve"> </w:t>
      </w:r>
      <w:r w:rsidRPr="000962B6">
        <w:rPr>
          <w:rFonts w:cs="Times New Roman"/>
          <w:szCs w:val="28"/>
        </w:rPr>
        <w:t>như sau:</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I. MỤC ĐÍCH, YÊU CẦU    </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1. Mục đích</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Tập hợp và phát huy trí tuệ, quyền làm chủ của Nhân dân tham gia đóng góp với Đảng trong việc hoạch định đường lối, chủ trương, quyết sách quan trọng của đất nước đến năm 2025, tầm nhìn đến năm 2030 và</w:t>
      </w:r>
      <w:r w:rsidR="0088747C">
        <w:rPr>
          <w:rFonts w:cs="Times New Roman"/>
          <w:szCs w:val="28"/>
        </w:rPr>
        <w:t xml:space="preserve"> năm</w:t>
      </w:r>
      <w:r w:rsidRPr="000962B6">
        <w:rPr>
          <w:rFonts w:cs="Times New Roman"/>
          <w:szCs w:val="28"/>
        </w:rPr>
        <w:t xml:space="preserve"> 2045, góp phần nâng cao chất lượng dự thảo các văn kiệ</w:t>
      </w:r>
      <w:r w:rsidR="00BF29C4">
        <w:rPr>
          <w:rFonts w:cs="Times New Roman"/>
          <w:szCs w:val="28"/>
        </w:rPr>
        <w:t>n</w:t>
      </w:r>
      <w:r w:rsidRPr="000962B6">
        <w:rPr>
          <w:rFonts w:cs="Times New Roman"/>
          <w:szCs w:val="28"/>
        </w:rPr>
        <w:t>; củng cố</w:t>
      </w:r>
      <w:r w:rsidR="0088747C">
        <w:rPr>
          <w:rFonts w:cs="Times New Roman"/>
          <w:szCs w:val="28"/>
        </w:rPr>
        <w:t>, vun</w:t>
      </w:r>
      <w:r w:rsidRPr="000962B6">
        <w:rPr>
          <w:rFonts w:cs="Times New Roman"/>
          <w:szCs w:val="28"/>
        </w:rPr>
        <w:t xml:space="preserve"> đắp niềm tin của Nhân dân đối với Đả</w:t>
      </w:r>
      <w:r w:rsidR="00AF3637">
        <w:rPr>
          <w:rFonts w:cs="Times New Roman"/>
          <w:szCs w:val="28"/>
        </w:rPr>
        <w:t>ng</w:t>
      </w:r>
      <w:r w:rsidRPr="000962B6">
        <w:rPr>
          <w:rFonts w:cs="Times New Roman"/>
          <w:szCs w:val="28"/>
        </w:rPr>
        <w:t>.</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Thông qua việc công bố, thảo luận, lấy ý kiến của Nhân dân vào dự thảo các văn kiện góp phần tạo sự thống nhất cao về nhận thức, hành động và ý chí quyết tâm trong toàn Đảng, toàn dân và toàn quân thực hiện thắng lợi Nghị quyết Đại hội đại biểu toàn quốc lần thứ XIII của Đảng.</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2. Yêu cầu</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Việc công bố, thảo luận và tổng hợp ý kiến góp ý của Nhân dân vào dự thảo các văn kiện đảm</w:t>
      </w:r>
      <w:r w:rsidR="0016511F">
        <w:rPr>
          <w:rFonts w:cs="Times New Roman"/>
          <w:szCs w:val="28"/>
        </w:rPr>
        <w:t xml:space="preserve"> bảo</w:t>
      </w:r>
      <w:r w:rsidRPr="000962B6">
        <w:rPr>
          <w:rFonts w:cs="Times New Roman"/>
          <w:szCs w:val="28"/>
        </w:rPr>
        <w:t xml:space="preserve"> khoa học, </w:t>
      </w:r>
      <w:r w:rsidR="00BF29C4" w:rsidRPr="000962B6">
        <w:rPr>
          <w:rFonts w:cs="Times New Roman"/>
          <w:szCs w:val="28"/>
        </w:rPr>
        <w:t xml:space="preserve">chất lượng, hiệu quả, </w:t>
      </w:r>
      <w:r w:rsidRPr="000962B6">
        <w:rPr>
          <w:rFonts w:cs="Times New Roman"/>
          <w:szCs w:val="28"/>
        </w:rPr>
        <w:t>thiết thực, đúng tiến độ, tránh hình thứ</w:t>
      </w:r>
      <w:r w:rsidR="00BC6CD1" w:rsidRPr="000962B6">
        <w:rPr>
          <w:rFonts w:cs="Times New Roman"/>
          <w:szCs w:val="28"/>
        </w:rPr>
        <w:t>c</w:t>
      </w:r>
      <w:r w:rsidRPr="000962B6">
        <w:rPr>
          <w:rFonts w:cs="Times New Roman"/>
          <w:szCs w:val="28"/>
        </w:rPr>
        <w:t>; phát huy tinh thần trách nhiệ</w:t>
      </w:r>
      <w:r w:rsidR="0016511F">
        <w:rPr>
          <w:rFonts w:cs="Times New Roman"/>
          <w:szCs w:val="28"/>
        </w:rPr>
        <w:t xml:space="preserve">m </w:t>
      </w:r>
      <w:r w:rsidRPr="000962B6">
        <w:rPr>
          <w:rFonts w:cs="Times New Roman"/>
          <w:szCs w:val="28"/>
        </w:rPr>
        <w:t xml:space="preserve">của Nhân dân đối với Đảng và đất nước; kiên quyết đấu tranh, ngăn chặn hành vi lợi dụng </w:t>
      </w:r>
      <w:r w:rsidR="003B7911">
        <w:rPr>
          <w:rFonts w:cs="Times New Roman"/>
          <w:szCs w:val="28"/>
        </w:rPr>
        <w:t xml:space="preserve">việc </w:t>
      </w:r>
      <w:r w:rsidRPr="000962B6">
        <w:rPr>
          <w:rFonts w:cs="Times New Roman"/>
          <w:szCs w:val="28"/>
        </w:rPr>
        <w:t xml:space="preserve">lấy ý kiến Nhân dân vào dự thảo các văn kiện để </w:t>
      </w:r>
      <w:r w:rsidR="003B7911" w:rsidRPr="000962B6">
        <w:rPr>
          <w:rFonts w:cs="Times New Roman"/>
          <w:szCs w:val="28"/>
        </w:rPr>
        <w:t xml:space="preserve">diễn đàn thảo luận, </w:t>
      </w:r>
      <w:r w:rsidRPr="000962B6">
        <w:rPr>
          <w:rFonts w:cs="Times New Roman"/>
          <w:szCs w:val="28"/>
        </w:rPr>
        <w:t>kích động, xuyên tạc đường lối, chủ trương của Đảng, chính sách, pháp luật của Nhà nước, chống phá đại hội đảng bộ các cấp và Đại hội đại biểu toàn quốc lần thứ XIII của Đảng, chia rẽ khối đại đoàn kết toàn dân tộ</w:t>
      </w:r>
      <w:r w:rsidR="0016511F">
        <w:rPr>
          <w:rFonts w:cs="Times New Roman"/>
          <w:szCs w:val="28"/>
        </w:rPr>
        <w:t>c</w:t>
      </w:r>
      <w:r w:rsidRPr="000962B6">
        <w:rPr>
          <w:rFonts w:cs="Times New Roman"/>
          <w:szCs w:val="28"/>
        </w:rPr>
        <w:t>.</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Ch</w:t>
      </w:r>
      <w:r w:rsidR="003B7911">
        <w:rPr>
          <w:rFonts w:cs="Times New Roman"/>
          <w:szCs w:val="28"/>
        </w:rPr>
        <w:t>ọn</w:t>
      </w:r>
      <w:r w:rsidRPr="000962B6">
        <w:rPr>
          <w:rFonts w:cs="Times New Roman"/>
          <w:szCs w:val="28"/>
        </w:rPr>
        <w:t xml:space="preserve"> lọc, đăng tải trên các phương tiện thông tin đại chúng những ý kiến góp ý của Nhân dân với tinh thần xây dựng, thể hiện trách nhiệm, tình cảm, tâm huyết đối với Đảng, đất nước.</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II. TỔ CHỨC CÔNG BỐ DỰ THẢO CÁC VĂN KIỆN</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1. Dự thảo các văn kiện công bố lấy ý kiến Nhân dân, gồm:</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Dự thảo Báo cáo chính trị tại Đại hội XIII của Đảng.</w:t>
      </w:r>
    </w:p>
    <w:p w:rsidR="000242C3" w:rsidRPr="00557077" w:rsidRDefault="000242C3" w:rsidP="00BF29C4">
      <w:pPr>
        <w:spacing w:before="60" w:after="0" w:line="360" w:lineRule="exact"/>
        <w:ind w:firstLine="720"/>
        <w:jc w:val="both"/>
        <w:rPr>
          <w:rFonts w:cs="Times New Roman"/>
          <w:spacing w:val="-6"/>
          <w:szCs w:val="28"/>
        </w:rPr>
      </w:pPr>
      <w:r w:rsidRPr="00557077">
        <w:rPr>
          <w:rFonts w:cs="Times New Roman"/>
          <w:spacing w:val="-6"/>
          <w:szCs w:val="28"/>
        </w:rPr>
        <w:lastRenderedPageBreak/>
        <w:t>- Dự thảo Báo cáo tổng kết thực hiện Chiến lược phát triển kinh tế - xã hội 10 năm 2011 - 2020, xây dựng Chiến lược phát triển kinh tế - xã hội 10 năm 2021 - 2030.</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Dự thảo Báo cáo đánh giá kết quả thực hiện nhiệm vụ phát triển kinh tế - xã hội 5 năm 2016 - 2020 và phương hướng, nhiệm vụ phát triển kinh tế - xã hội 5 năm 2021 - 2025.</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Dự thảo Báo cáo tổng kết công tác xây dựng Đảng và thi hành Điều lệ Đảng nhiệm kỳ Đại hội XII.</w:t>
      </w:r>
    </w:p>
    <w:p w:rsidR="000242C3" w:rsidRPr="000962B6" w:rsidRDefault="000242C3" w:rsidP="00BF29C4">
      <w:pPr>
        <w:spacing w:before="60" w:after="0" w:line="360" w:lineRule="exact"/>
        <w:ind w:firstLine="720"/>
        <w:jc w:val="both"/>
        <w:rPr>
          <w:rFonts w:cs="Times New Roman"/>
          <w:szCs w:val="28"/>
        </w:rPr>
      </w:pPr>
      <w:r w:rsidRPr="000962B6">
        <w:rPr>
          <w:rFonts w:cs="Times New Roman"/>
          <w:b/>
          <w:szCs w:val="28"/>
        </w:rPr>
        <w:t>2. Thời gian công bố:</w:t>
      </w:r>
      <w:r w:rsidRPr="000962B6">
        <w:rPr>
          <w:rFonts w:cs="Times New Roman"/>
          <w:szCs w:val="28"/>
        </w:rPr>
        <w:t> Từ ngày 20/10/2020 đến ngày 10/11/2020.</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3. Hình thức công bố</w:t>
      </w:r>
    </w:p>
    <w:p w:rsidR="000242C3" w:rsidRPr="000962B6" w:rsidRDefault="000242C3" w:rsidP="00BF29C4">
      <w:pPr>
        <w:spacing w:before="60" w:after="0" w:line="360" w:lineRule="exact"/>
        <w:ind w:firstLine="720"/>
        <w:jc w:val="both"/>
        <w:rPr>
          <w:rFonts w:cs="Times New Roman"/>
          <w:b/>
          <w:i/>
          <w:szCs w:val="28"/>
        </w:rPr>
      </w:pPr>
      <w:r w:rsidRPr="000962B6">
        <w:rPr>
          <w:rFonts w:cs="Times New Roman"/>
          <w:b/>
          <w:i/>
          <w:szCs w:val="28"/>
        </w:rPr>
        <w:t>a. Trên các phương tiện thông tin đại chúng</w:t>
      </w:r>
    </w:p>
    <w:p w:rsidR="000242C3" w:rsidRPr="000962B6" w:rsidRDefault="00B35986" w:rsidP="00BF29C4">
      <w:pPr>
        <w:spacing w:before="60" w:after="0" w:line="360" w:lineRule="exact"/>
        <w:ind w:firstLine="720"/>
        <w:jc w:val="both"/>
        <w:rPr>
          <w:rFonts w:cs="Times New Roman"/>
          <w:i/>
          <w:szCs w:val="28"/>
        </w:rPr>
      </w:pPr>
      <w:r w:rsidRPr="000962B6">
        <w:rPr>
          <w:rFonts w:cs="Times New Roman"/>
          <w:i/>
          <w:szCs w:val="28"/>
        </w:rPr>
        <w:t>-</w:t>
      </w:r>
      <w:r w:rsidR="00C00127" w:rsidRPr="000962B6">
        <w:rPr>
          <w:rFonts w:cs="Times New Roman"/>
          <w:i/>
          <w:szCs w:val="28"/>
        </w:rPr>
        <w:t xml:space="preserve"> </w:t>
      </w:r>
      <w:r w:rsidRPr="000962B6">
        <w:rPr>
          <w:rFonts w:cs="Times New Roman"/>
          <w:i/>
          <w:szCs w:val="28"/>
        </w:rPr>
        <w:t xml:space="preserve">Báo Hà Tĩnh: </w:t>
      </w:r>
      <w:r w:rsidR="000242C3" w:rsidRPr="000962B6">
        <w:rPr>
          <w:rFonts w:cs="Times New Roman"/>
          <w:szCs w:val="28"/>
        </w:rPr>
        <w:t xml:space="preserve">Đăng toàn văn dự thảo các văn kiện trình Đại hội XIII của Đảng trong các số liên tiếp sau khi các báo Nhân dân, Thông tấn xã Việt Nam… </w:t>
      </w:r>
      <w:r w:rsidR="00B50655">
        <w:rPr>
          <w:rFonts w:cs="Times New Roman"/>
          <w:szCs w:val="28"/>
        </w:rPr>
        <w:t xml:space="preserve">đăng toàn văn. </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xml:space="preserve">- </w:t>
      </w:r>
      <w:r w:rsidR="00B35986" w:rsidRPr="000962B6">
        <w:rPr>
          <w:rFonts w:cs="Times New Roman"/>
          <w:i/>
          <w:szCs w:val="28"/>
        </w:rPr>
        <w:t>Đ</w:t>
      </w:r>
      <w:r w:rsidRPr="000962B6">
        <w:rPr>
          <w:rFonts w:cs="Times New Roman"/>
          <w:i/>
          <w:szCs w:val="28"/>
        </w:rPr>
        <w:t>ài Phát thanh - Truyền hình tỉ</w:t>
      </w:r>
      <w:r w:rsidR="00B35986" w:rsidRPr="000962B6">
        <w:rPr>
          <w:rFonts w:cs="Times New Roman"/>
          <w:i/>
          <w:szCs w:val="28"/>
        </w:rPr>
        <w:t>nh</w:t>
      </w:r>
      <w:r w:rsidRPr="000962B6">
        <w:rPr>
          <w:rFonts w:cs="Times New Roman"/>
          <w:szCs w:val="28"/>
        </w:rPr>
        <w:t xml:space="preserve">: </w:t>
      </w:r>
      <w:r w:rsidR="00557077">
        <w:rPr>
          <w:rFonts w:cs="Times New Roman"/>
          <w:szCs w:val="28"/>
        </w:rPr>
        <w:t>G</w:t>
      </w:r>
      <w:r w:rsidRPr="000962B6">
        <w:rPr>
          <w:rFonts w:cs="Times New Roman"/>
          <w:szCs w:val="28"/>
        </w:rPr>
        <w:t>iới thiệu nội dung chính của dự thảo các văn kiện trình Đại hội XIII của Đảng trong chương trình thời sự hàng ngày.</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xml:space="preserve">- </w:t>
      </w:r>
      <w:r w:rsidR="00B35986" w:rsidRPr="000962B6">
        <w:rPr>
          <w:rFonts w:cs="Times New Roman"/>
          <w:i/>
          <w:szCs w:val="28"/>
        </w:rPr>
        <w:t>Các tạ</w:t>
      </w:r>
      <w:r w:rsidR="004F23CC" w:rsidRPr="000962B6">
        <w:rPr>
          <w:rFonts w:cs="Times New Roman"/>
          <w:i/>
          <w:szCs w:val="28"/>
        </w:rPr>
        <w:t>p chí, đặc san,</w:t>
      </w:r>
      <w:r w:rsidR="00B35986" w:rsidRPr="000962B6">
        <w:rPr>
          <w:rFonts w:cs="Times New Roman"/>
          <w:i/>
          <w:szCs w:val="28"/>
        </w:rPr>
        <w:t xml:space="preserve"> bản tin trong tỉnh</w:t>
      </w:r>
      <w:r w:rsidR="00B35986" w:rsidRPr="000962B6">
        <w:rPr>
          <w:rFonts w:cs="Times New Roman"/>
          <w:szCs w:val="28"/>
        </w:rPr>
        <w:t xml:space="preserve">: </w:t>
      </w:r>
      <w:r w:rsidRPr="000962B6">
        <w:rPr>
          <w:rFonts w:cs="Times New Roman"/>
          <w:szCs w:val="28"/>
        </w:rPr>
        <w:t>Tổ chức đăng toàn văn, tóm tắt hoặc trích đăng những nội dung của dự thảo các văn kiện trình Đại hội XIII của Đảng có liên quan đến ngành, lĩnh vực của mình.</w:t>
      </w:r>
    </w:p>
    <w:p w:rsidR="000242C3" w:rsidRPr="000962B6" w:rsidRDefault="0097113A" w:rsidP="00BF29C4">
      <w:pPr>
        <w:spacing w:before="60" w:after="0" w:line="360" w:lineRule="exact"/>
        <w:ind w:firstLine="720"/>
        <w:jc w:val="both"/>
        <w:rPr>
          <w:rFonts w:cs="Times New Roman"/>
          <w:szCs w:val="28"/>
        </w:rPr>
      </w:pPr>
      <w:r w:rsidRPr="000962B6">
        <w:rPr>
          <w:rFonts w:cs="Times New Roman"/>
          <w:i/>
          <w:szCs w:val="28"/>
        </w:rPr>
        <w:t>- Các W</w:t>
      </w:r>
      <w:r w:rsidR="000242C3" w:rsidRPr="000962B6">
        <w:rPr>
          <w:rFonts w:cs="Times New Roman"/>
          <w:i/>
          <w:szCs w:val="28"/>
        </w:rPr>
        <w:t xml:space="preserve">ebsite, trang thông tin, cổng thông tin điện tử của </w:t>
      </w:r>
      <w:r w:rsidR="00B35986" w:rsidRPr="000962B6">
        <w:rPr>
          <w:rFonts w:cs="Times New Roman"/>
          <w:i/>
          <w:szCs w:val="28"/>
        </w:rPr>
        <w:t>các địa phương, cơ quan, đơn vị</w:t>
      </w:r>
      <w:r w:rsidR="000242C3" w:rsidRPr="000962B6">
        <w:rPr>
          <w:rFonts w:cs="Times New Roman"/>
          <w:szCs w:val="28"/>
        </w:rPr>
        <w:t>: Đăng tải toàn văn hoặc những nội dung dự thảo các văn kiện Đại hội XIII của Đảng liên quan cơ quan, đơn vị mình.</w:t>
      </w:r>
    </w:p>
    <w:p w:rsidR="00B35986" w:rsidRPr="000962B6" w:rsidRDefault="00557077" w:rsidP="00BF29C4">
      <w:pPr>
        <w:spacing w:before="60" w:after="0" w:line="360" w:lineRule="exact"/>
        <w:ind w:firstLine="720"/>
        <w:jc w:val="both"/>
        <w:rPr>
          <w:rFonts w:cs="Times New Roman"/>
          <w:b/>
          <w:i/>
          <w:szCs w:val="28"/>
        </w:rPr>
      </w:pPr>
      <w:r>
        <w:rPr>
          <w:rFonts w:cs="Times New Roman"/>
          <w:b/>
          <w:i/>
          <w:szCs w:val="28"/>
        </w:rPr>
        <w:t xml:space="preserve">b. </w:t>
      </w:r>
      <w:r w:rsidR="000242C3" w:rsidRPr="000962B6">
        <w:rPr>
          <w:rFonts w:cs="Times New Roman"/>
          <w:b/>
          <w:i/>
          <w:szCs w:val="28"/>
        </w:rPr>
        <w:t>Thông qua hội thảo, tọa đàm, hội nghị, sinh hoạt của các tổ chức chính trị - xã hộ</w:t>
      </w:r>
      <w:r w:rsidR="00B35986" w:rsidRPr="000962B6">
        <w:rPr>
          <w:rFonts w:cs="Times New Roman"/>
          <w:b/>
          <w:i/>
          <w:szCs w:val="28"/>
        </w:rPr>
        <w:t>i, các</w:t>
      </w:r>
      <w:r w:rsidR="000242C3" w:rsidRPr="000962B6">
        <w:rPr>
          <w:rFonts w:cs="Times New Roman"/>
          <w:b/>
          <w:i/>
          <w:szCs w:val="28"/>
        </w:rPr>
        <w:t xml:space="preserve"> cơ quan, đơn vị</w:t>
      </w:r>
      <w:r w:rsidR="00B35986" w:rsidRPr="000962B6">
        <w:rPr>
          <w:rFonts w:cs="Times New Roman"/>
          <w:b/>
          <w:i/>
          <w:szCs w:val="28"/>
        </w:rPr>
        <w:t>,</w:t>
      </w:r>
      <w:r>
        <w:rPr>
          <w:rFonts w:cs="Times New Roman"/>
          <w:b/>
          <w:i/>
          <w:szCs w:val="28"/>
        </w:rPr>
        <w:t xml:space="preserve"> </w:t>
      </w:r>
      <w:r w:rsidR="00610520" w:rsidRPr="000962B6">
        <w:rPr>
          <w:rFonts w:cs="Times New Roman"/>
          <w:b/>
          <w:i/>
          <w:szCs w:val="28"/>
        </w:rPr>
        <w:t>trường học</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Các tổ chức chính trị - xã hội tổ chức hội nghị, sinh hoạt thường kỳ công bố, giới thiệu dự thảo các văn kiện trình Đại hội XIII của Đảng.</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Các cơ quan, đơn vị</w:t>
      </w:r>
      <w:r w:rsidR="00B35986" w:rsidRPr="000962B6">
        <w:rPr>
          <w:rFonts w:cs="Times New Roman"/>
          <w:szCs w:val="28"/>
        </w:rPr>
        <w:t>,</w:t>
      </w:r>
      <w:r w:rsidR="004F23CC" w:rsidRPr="000962B6">
        <w:rPr>
          <w:rFonts w:cs="Times New Roman"/>
          <w:szCs w:val="28"/>
        </w:rPr>
        <w:t xml:space="preserve"> </w:t>
      </w:r>
      <w:r w:rsidR="00610520" w:rsidRPr="000962B6">
        <w:rPr>
          <w:rFonts w:cs="Times New Roman"/>
          <w:szCs w:val="28"/>
        </w:rPr>
        <w:t>trường học</w:t>
      </w:r>
      <w:r w:rsidR="004F23CC" w:rsidRPr="000962B6">
        <w:rPr>
          <w:rFonts w:cs="Times New Roman"/>
          <w:szCs w:val="28"/>
        </w:rPr>
        <w:t xml:space="preserve"> </w:t>
      </w:r>
      <w:r w:rsidRPr="000962B6">
        <w:rPr>
          <w:rFonts w:cs="Times New Roman"/>
          <w:szCs w:val="28"/>
        </w:rPr>
        <w:t xml:space="preserve">căn cứ tình hình thực tiễn để tổ chức hội nghị, hội thảo, tọa đàm </w:t>
      </w:r>
      <w:r w:rsidR="00610520" w:rsidRPr="000962B6">
        <w:rPr>
          <w:rFonts w:cs="Times New Roman"/>
          <w:szCs w:val="28"/>
        </w:rPr>
        <w:t xml:space="preserve">khoa học </w:t>
      </w:r>
      <w:r w:rsidRPr="000962B6">
        <w:rPr>
          <w:rFonts w:cs="Times New Roman"/>
          <w:szCs w:val="28"/>
        </w:rPr>
        <w:t>giới thiệu và làm sáng tỏ những chủ trương, quan điểm, định hướng lớn nêu trong dự thảo các văn kiện trình Đại hội XIII của Đảng.</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III. TỔ CHỨC LẤY Ý KIẾN CỦA NHÂN DÂN</w:t>
      </w:r>
    </w:p>
    <w:p w:rsidR="000242C3" w:rsidRPr="000962B6" w:rsidRDefault="000242C3" w:rsidP="00BF29C4">
      <w:pPr>
        <w:spacing w:before="60" w:after="0" w:line="360" w:lineRule="exact"/>
        <w:ind w:firstLine="720"/>
        <w:jc w:val="both"/>
        <w:rPr>
          <w:rFonts w:cs="Times New Roman"/>
          <w:szCs w:val="28"/>
        </w:rPr>
      </w:pPr>
      <w:r w:rsidRPr="000962B6">
        <w:rPr>
          <w:rFonts w:cs="Times New Roman"/>
          <w:b/>
          <w:szCs w:val="28"/>
        </w:rPr>
        <w:t>1. Đối tượng lấy ý kiến góp ý</w:t>
      </w:r>
      <w:r w:rsidRPr="000962B6">
        <w:rPr>
          <w:rFonts w:cs="Times New Roman"/>
          <w:szCs w:val="28"/>
        </w:rPr>
        <w:t xml:space="preserve">: Các tầng lớp Nhân dân và người Việt Nam ở nước ngoài </w:t>
      </w:r>
      <w:r w:rsidRPr="00557077">
        <w:rPr>
          <w:rFonts w:cs="Times New Roman"/>
          <w:i/>
          <w:szCs w:val="28"/>
        </w:rPr>
        <w:t>(chưa phải là đảng viên)</w:t>
      </w:r>
      <w:r w:rsidRPr="000962B6">
        <w:rPr>
          <w:rFonts w:cs="Times New Roman"/>
          <w:szCs w:val="28"/>
        </w:rPr>
        <w:t>.</w:t>
      </w:r>
    </w:p>
    <w:p w:rsidR="000242C3" w:rsidRPr="000962B6" w:rsidRDefault="000242C3" w:rsidP="00BF29C4">
      <w:pPr>
        <w:spacing w:before="60" w:after="0" w:line="360" w:lineRule="exact"/>
        <w:ind w:firstLine="720"/>
        <w:jc w:val="both"/>
        <w:rPr>
          <w:rFonts w:cs="Times New Roman"/>
          <w:szCs w:val="28"/>
        </w:rPr>
      </w:pPr>
      <w:r w:rsidRPr="000962B6">
        <w:rPr>
          <w:rFonts w:cs="Times New Roman"/>
          <w:b/>
          <w:szCs w:val="28"/>
        </w:rPr>
        <w:t>2. Thời gian lấy ý kiến</w:t>
      </w:r>
      <w:r w:rsidRPr="000962B6">
        <w:rPr>
          <w:rFonts w:cs="Times New Roman"/>
          <w:szCs w:val="28"/>
        </w:rPr>
        <w:t>: Việc tổ chức thảo luận, lấy ý kiến đóng góp của Nhân dân vào dự thảo các văn kiện trình Đại hội XIII của Đảng được tiến hành từ ngày 20/10/2020 đến hết ngày 10/11/2020.</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3. Hình thức thảo luận, góp ý kiến</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Góp ý kiến trực tiếp tại hội nghị lấy ý kiến Nhân dân, sinh hoạt thường kỳ của các tổ chức chính trị - xã hội, các hội thảo, tọa đàm khoa học.    </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lastRenderedPageBreak/>
        <w:t xml:space="preserve">- Thông qua hệ thống thư, báo: Nhân dân có thể gửi thư góp ý kiến tới cấp ủy đảng các cấp và tới các cơ quan báo chí </w:t>
      </w:r>
      <w:r w:rsidR="00610520" w:rsidRPr="000962B6">
        <w:rPr>
          <w:rFonts w:cs="Times New Roman"/>
          <w:szCs w:val="28"/>
        </w:rPr>
        <w:t>đóng trên địa bàn tỉnh</w:t>
      </w:r>
      <w:r w:rsidRPr="000962B6">
        <w:rPr>
          <w:rFonts w:cs="Times New Roman"/>
          <w:szCs w:val="28"/>
        </w:rPr>
        <w:t>.</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4. Nội dung thảo luận, góp ý kiến</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xml:space="preserve">Nhân dân thảo luận, góp ý kiến toàn bộ nội dung </w:t>
      </w:r>
      <w:r w:rsidR="00557077">
        <w:rPr>
          <w:rFonts w:cs="Times New Roman"/>
          <w:szCs w:val="28"/>
        </w:rPr>
        <w:t>hoặc</w:t>
      </w:r>
      <w:r w:rsidRPr="000962B6">
        <w:rPr>
          <w:rFonts w:cs="Times New Roman"/>
          <w:szCs w:val="28"/>
        </w:rPr>
        <w:t xml:space="preserve"> theo từng phần, trong đó tập trung vào những vấn đề lớn, quan trọ</w:t>
      </w:r>
      <w:r w:rsidR="001D4DE7">
        <w:rPr>
          <w:rFonts w:cs="Times New Roman"/>
          <w:szCs w:val="28"/>
        </w:rPr>
        <w:t>ng (theo đề cương gửi kèm).</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IV. TIẾP NHẬN, TỔNG HỢP Ý KIẾN ĐÓNG GÓP CỦA NHÂN DÂN</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Việc tổng hợp ý kiến đóng góp của Nhân dân vào dự thảo các văn kiện trình Đại hội XIII của Đảng thực hiện theo Hướng dẫn số 60-HD/VPTW ngày 17/01/2020 của Văn phòng Trung ương Đảng </w:t>
      </w:r>
      <w:r w:rsidR="002E437B">
        <w:rPr>
          <w:rFonts w:cs="Times New Roman"/>
          <w:szCs w:val="28"/>
          <w:lang w:val="vi-VN"/>
        </w:rPr>
        <w:t xml:space="preserve">và Hướng dẫn số 95-HD/BTGTU, ngày 12/3/2020 của Ban Tuyên giáo Trung ương </w:t>
      </w:r>
      <w:r w:rsidRPr="000962B6">
        <w:rPr>
          <w:rFonts w:cs="Times New Roman"/>
          <w:szCs w:val="28"/>
        </w:rPr>
        <w:t>về việc tổng hợp ý kiến góp ý vào dự thảo các văn kiện Đại hội đại biểu toàn quốc lần thứ XIII của Đảng.</w:t>
      </w:r>
      <w:r w:rsidR="002415F3">
        <w:rPr>
          <w:rFonts w:cs="Times New Roman"/>
          <w:szCs w:val="28"/>
        </w:rPr>
        <w:t xml:space="preserve"> Các địa phương, cơ quan, đơn vị thành lập và công bố rộng rãi hộp thư điện tử “Hộp thư tổng hợp ý kiến Nhân dân 2020” để các tầng lớp Nhân dân biết, gửi ý kiến tham gia. Việc tổng hợp ý kiến đóng góp của Nhân dân qua báo chí, thư, thư điện tử thực hiện như sau:</w:t>
      </w:r>
    </w:p>
    <w:p w:rsidR="000242C3" w:rsidRPr="002415F3" w:rsidRDefault="000242C3" w:rsidP="00BF29C4">
      <w:pPr>
        <w:spacing w:before="60" w:after="0" w:line="360" w:lineRule="exact"/>
        <w:ind w:firstLine="720"/>
        <w:jc w:val="both"/>
        <w:rPr>
          <w:rFonts w:cs="Times New Roman"/>
          <w:b/>
          <w:i/>
          <w:szCs w:val="28"/>
        </w:rPr>
      </w:pPr>
      <w:r w:rsidRPr="002415F3">
        <w:rPr>
          <w:rFonts w:cs="Times New Roman"/>
          <w:b/>
          <w:i/>
          <w:szCs w:val="28"/>
        </w:rPr>
        <w:t>1. Đối với cấp cơ sở (xã, phường, thị trấn)</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Cấp ủy chỉ đạo tổ chức tiếp nhận thư gửi trực ti</w:t>
      </w:r>
      <w:r w:rsidR="000A4D7A" w:rsidRPr="000962B6">
        <w:rPr>
          <w:rFonts w:cs="Times New Roman"/>
          <w:szCs w:val="28"/>
        </w:rPr>
        <w:t>ế</w:t>
      </w:r>
      <w:r w:rsidRPr="000962B6">
        <w:rPr>
          <w:rFonts w:cs="Times New Roman"/>
          <w:szCs w:val="28"/>
        </w:rPr>
        <w:t>p tới đơn vị; phân công đầu mối tập hợp ý kiến góp ý của Nhân dân qua thư</w:t>
      </w:r>
      <w:r w:rsidR="002415F3">
        <w:rPr>
          <w:rFonts w:cs="Times New Roman"/>
          <w:szCs w:val="28"/>
        </w:rPr>
        <w:t>, hộp thư điện tử</w:t>
      </w:r>
      <w:r w:rsidRPr="000962B6">
        <w:rPr>
          <w:rFonts w:cs="Times New Roman"/>
          <w:szCs w:val="28"/>
        </w:rPr>
        <w:t xml:space="preserve"> và lập báo cáo tổng hợp gử</w:t>
      </w:r>
      <w:r w:rsidR="00E85195">
        <w:rPr>
          <w:rFonts w:cs="Times New Roman"/>
          <w:szCs w:val="28"/>
        </w:rPr>
        <w:t>i ban t</w:t>
      </w:r>
      <w:r w:rsidRPr="000962B6">
        <w:rPr>
          <w:rFonts w:cs="Times New Roman"/>
          <w:szCs w:val="28"/>
        </w:rPr>
        <w:t xml:space="preserve">hường vụ </w:t>
      </w:r>
      <w:r w:rsidR="00610520" w:rsidRPr="000962B6">
        <w:rPr>
          <w:rFonts w:cs="Times New Roman"/>
          <w:szCs w:val="28"/>
        </w:rPr>
        <w:t xml:space="preserve">các </w:t>
      </w:r>
      <w:r w:rsidRPr="000962B6">
        <w:rPr>
          <w:rFonts w:cs="Times New Roman"/>
          <w:szCs w:val="28"/>
        </w:rPr>
        <w:t>huyện</w:t>
      </w:r>
      <w:r w:rsidR="00610520" w:rsidRPr="000962B6">
        <w:rPr>
          <w:rFonts w:cs="Times New Roman"/>
          <w:szCs w:val="28"/>
        </w:rPr>
        <w:t>, thành, thị ủy</w:t>
      </w:r>
      <w:r w:rsidRPr="000962B6">
        <w:rPr>
          <w:rFonts w:cs="Times New Roman"/>
          <w:szCs w:val="28"/>
        </w:rPr>
        <w:t> </w:t>
      </w:r>
      <w:r w:rsidR="00E85195" w:rsidRPr="00E85195">
        <w:rPr>
          <w:rFonts w:cs="Times New Roman"/>
          <w:i/>
          <w:szCs w:val="28"/>
        </w:rPr>
        <w:t>(</w:t>
      </w:r>
      <w:r w:rsidRPr="00E85195">
        <w:rPr>
          <w:rFonts w:cs="Times New Roman"/>
          <w:i/>
          <w:szCs w:val="28"/>
        </w:rPr>
        <w:t xml:space="preserve">qua Ban Tuyên giáo </w:t>
      </w:r>
      <w:r w:rsidR="002645CD" w:rsidRPr="00E85195">
        <w:rPr>
          <w:rFonts w:cs="Times New Roman"/>
          <w:i/>
          <w:szCs w:val="28"/>
        </w:rPr>
        <w:t>cấp ủy</w:t>
      </w:r>
      <w:r w:rsidR="00E85195" w:rsidRPr="00E85195">
        <w:rPr>
          <w:rFonts w:cs="Times New Roman"/>
          <w:i/>
          <w:szCs w:val="28"/>
        </w:rPr>
        <w:t>)</w:t>
      </w:r>
      <w:r w:rsidRPr="000962B6">
        <w:rPr>
          <w:rFonts w:cs="Times New Roman"/>
          <w:szCs w:val="28"/>
        </w:rPr>
        <w:t>.</w:t>
      </w:r>
    </w:p>
    <w:p w:rsidR="000242C3" w:rsidRPr="002415F3" w:rsidRDefault="000242C3" w:rsidP="00BF29C4">
      <w:pPr>
        <w:spacing w:before="60" w:after="0" w:line="360" w:lineRule="exact"/>
        <w:ind w:firstLine="720"/>
        <w:jc w:val="both"/>
        <w:rPr>
          <w:rFonts w:cs="Times New Roman"/>
          <w:b/>
          <w:i/>
          <w:szCs w:val="28"/>
        </w:rPr>
      </w:pPr>
      <w:r w:rsidRPr="002415F3">
        <w:rPr>
          <w:rFonts w:cs="Times New Roman"/>
          <w:b/>
          <w:i/>
          <w:szCs w:val="28"/>
        </w:rPr>
        <w:t xml:space="preserve">2. Đối với </w:t>
      </w:r>
      <w:r w:rsidR="002645CD" w:rsidRPr="002415F3">
        <w:rPr>
          <w:rFonts w:cs="Times New Roman"/>
          <w:b/>
          <w:i/>
          <w:szCs w:val="28"/>
        </w:rPr>
        <w:t xml:space="preserve">các </w:t>
      </w:r>
      <w:r w:rsidRPr="002415F3">
        <w:rPr>
          <w:rFonts w:cs="Times New Roman"/>
          <w:b/>
          <w:i/>
          <w:szCs w:val="28"/>
        </w:rPr>
        <w:t>huyệ</w:t>
      </w:r>
      <w:r w:rsidR="002645CD" w:rsidRPr="002415F3">
        <w:rPr>
          <w:rFonts w:cs="Times New Roman"/>
          <w:b/>
          <w:i/>
          <w:szCs w:val="28"/>
        </w:rPr>
        <w:t>n, thành, thị ủy, đảng ủy trực thuộc</w:t>
      </w:r>
    </w:p>
    <w:p w:rsidR="00BC6CD1" w:rsidRPr="002C415D" w:rsidRDefault="000242C3" w:rsidP="00BF29C4">
      <w:pPr>
        <w:spacing w:before="60" w:after="0" w:line="360" w:lineRule="exact"/>
        <w:ind w:firstLine="720"/>
        <w:jc w:val="both"/>
        <w:rPr>
          <w:rFonts w:cs="Times New Roman"/>
          <w:spacing w:val="-2"/>
          <w:szCs w:val="28"/>
        </w:rPr>
      </w:pPr>
      <w:r w:rsidRPr="002C415D">
        <w:rPr>
          <w:rFonts w:cs="Times New Roman"/>
          <w:spacing w:val="-2"/>
          <w:szCs w:val="28"/>
        </w:rPr>
        <w:t>Cấp ủy chỉ đạo tổ chức tiếp nhận thư gửi trực tiếp tới đơn vị; phân công Ban Tuyên giáo cấp ủy là đầu mối tập hợp ý kiến đóng góp của Nhân dân qua thư,</w:t>
      </w:r>
      <w:r w:rsidR="002415F3">
        <w:rPr>
          <w:rFonts w:cs="Times New Roman"/>
          <w:spacing w:val="-2"/>
          <w:szCs w:val="28"/>
        </w:rPr>
        <w:t xml:space="preserve"> hộp thư điện tử,</w:t>
      </w:r>
      <w:r w:rsidRPr="002C415D">
        <w:rPr>
          <w:rFonts w:cs="Times New Roman"/>
          <w:spacing w:val="-2"/>
          <w:szCs w:val="28"/>
        </w:rPr>
        <w:t xml:space="preserve"> đồng thời tổng hợp báo cáo của các đơn vị cấp cơ cở trực thuộc và lập báo cáo tổng hợp gử</w:t>
      </w:r>
      <w:r w:rsidR="00E85195">
        <w:rPr>
          <w:rFonts w:cs="Times New Roman"/>
          <w:spacing w:val="-2"/>
          <w:szCs w:val="28"/>
        </w:rPr>
        <w:t>i ban t</w:t>
      </w:r>
      <w:r w:rsidRPr="002C415D">
        <w:rPr>
          <w:rFonts w:cs="Times New Roman"/>
          <w:spacing w:val="-2"/>
          <w:szCs w:val="28"/>
        </w:rPr>
        <w:t xml:space="preserve">hường vụ </w:t>
      </w:r>
      <w:r w:rsidR="00BC6CD1" w:rsidRPr="002C415D">
        <w:rPr>
          <w:rFonts w:cs="Times New Roman"/>
          <w:spacing w:val="-2"/>
          <w:szCs w:val="28"/>
        </w:rPr>
        <w:t xml:space="preserve">cấp ủy và gửi về Ban Tuyên giáo Tỉnh ủy </w:t>
      </w:r>
      <w:r w:rsidR="00BC6CD1" w:rsidRPr="002C415D">
        <w:rPr>
          <w:rFonts w:cs="Times New Roman"/>
          <w:b/>
          <w:spacing w:val="-2"/>
          <w:szCs w:val="28"/>
        </w:rPr>
        <w:t>trước ngày 05/11/2020</w:t>
      </w:r>
      <w:r w:rsidR="00BC6CD1" w:rsidRPr="002C415D">
        <w:rPr>
          <w:rFonts w:cs="Times New Roman"/>
          <w:spacing w:val="-2"/>
          <w:szCs w:val="28"/>
        </w:rPr>
        <w:t xml:space="preserve"> để tổng hợp trình Ban Thường vụ Tỉnh ủy.</w:t>
      </w:r>
    </w:p>
    <w:p w:rsidR="002645CD" w:rsidRPr="002415F3" w:rsidRDefault="000242C3" w:rsidP="00BF29C4">
      <w:pPr>
        <w:spacing w:before="60" w:after="0" w:line="360" w:lineRule="exact"/>
        <w:ind w:firstLine="720"/>
        <w:jc w:val="both"/>
        <w:rPr>
          <w:rFonts w:cs="Times New Roman"/>
          <w:b/>
          <w:i/>
          <w:szCs w:val="28"/>
        </w:rPr>
      </w:pPr>
      <w:r w:rsidRPr="002415F3">
        <w:rPr>
          <w:rFonts w:cs="Times New Roman"/>
          <w:b/>
          <w:i/>
          <w:szCs w:val="28"/>
        </w:rPr>
        <w:t xml:space="preserve">3. Đối với </w:t>
      </w:r>
      <w:r w:rsidR="002645CD" w:rsidRPr="002415F3">
        <w:rPr>
          <w:rFonts w:cs="Times New Roman"/>
          <w:b/>
          <w:i/>
          <w:szCs w:val="28"/>
        </w:rPr>
        <w:t>cấp</w:t>
      </w:r>
      <w:r w:rsidRPr="002415F3">
        <w:rPr>
          <w:rFonts w:cs="Times New Roman"/>
          <w:b/>
          <w:i/>
          <w:szCs w:val="28"/>
        </w:rPr>
        <w:t xml:space="preserve"> tỉ</w:t>
      </w:r>
      <w:r w:rsidR="002645CD" w:rsidRPr="002415F3">
        <w:rPr>
          <w:rFonts w:cs="Times New Roman"/>
          <w:b/>
          <w:i/>
          <w:szCs w:val="28"/>
        </w:rPr>
        <w:t>nh</w:t>
      </w:r>
    </w:p>
    <w:p w:rsidR="006C491C" w:rsidRPr="002C415D" w:rsidRDefault="006C491C" w:rsidP="00BF29C4">
      <w:pPr>
        <w:spacing w:before="60" w:after="0" w:line="360" w:lineRule="exact"/>
        <w:ind w:firstLine="720"/>
        <w:jc w:val="both"/>
        <w:rPr>
          <w:rFonts w:cs="Times New Roman"/>
          <w:b/>
          <w:szCs w:val="28"/>
        </w:rPr>
      </w:pPr>
      <w:r w:rsidRPr="000962B6">
        <w:rPr>
          <w:rFonts w:cs="Times New Roman"/>
          <w:szCs w:val="28"/>
        </w:rPr>
        <w:t xml:space="preserve">- Các cơ quan báo chí trong tỉnh </w:t>
      </w:r>
      <w:r w:rsidRPr="002C415D">
        <w:rPr>
          <w:rFonts w:cs="Times New Roman"/>
          <w:i/>
          <w:szCs w:val="28"/>
        </w:rPr>
        <w:t>(Báo Hà Tĩnh, Đài Phát thanh - Truyền hình tỉnh)</w:t>
      </w:r>
      <w:r w:rsidRPr="000962B6">
        <w:rPr>
          <w:rFonts w:cs="Times New Roman"/>
          <w:szCs w:val="28"/>
        </w:rPr>
        <w:t xml:space="preserve"> tổ chức tiếp nhận ý kiến đóng góp của Nhân dân qua thư</w:t>
      </w:r>
      <w:r w:rsidR="002415F3">
        <w:rPr>
          <w:rFonts w:cs="Times New Roman"/>
          <w:szCs w:val="28"/>
        </w:rPr>
        <w:t>, hộp thư điện tử</w:t>
      </w:r>
      <w:r w:rsidRPr="000962B6">
        <w:rPr>
          <w:rFonts w:cs="Times New Roman"/>
          <w:szCs w:val="28"/>
        </w:rPr>
        <w:t xml:space="preserve"> gửi trực tiếp tới cơ quan, đơn vị; tổng hợp ý kiến góp ý gửi về Ban Tuyên giáo Tỉnh ủy</w:t>
      </w:r>
      <w:r w:rsidR="000A4D7A" w:rsidRPr="000962B6">
        <w:rPr>
          <w:rFonts w:cs="Times New Roman"/>
          <w:szCs w:val="28"/>
        </w:rPr>
        <w:t xml:space="preserve"> </w:t>
      </w:r>
      <w:r w:rsidRPr="002C415D">
        <w:rPr>
          <w:rFonts w:cs="Times New Roman"/>
          <w:b/>
          <w:szCs w:val="28"/>
        </w:rPr>
        <w:t>trướ</w:t>
      </w:r>
      <w:r w:rsidR="00F13B51" w:rsidRPr="002C415D">
        <w:rPr>
          <w:rFonts w:cs="Times New Roman"/>
          <w:b/>
          <w:szCs w:val="28"/>
        </w:rPr>
        <w:t>c ngày 05</w:t>
      </w:r>
      <w:bookmarkStart w:id="0" w:name="_GoBack"/>
      <w:bookmarkEnd w:id="0"/>
      <w:r w:rsidRPr="002C415D">
        <w:rPr>
          <w:rFonts w:cs="Times New Roman"/>
          <w:b/>
          <w:szCs w:val="28"/>
        </w:rPr>
        <w:t>/11/2020.</w:t>
      </w:r>
    </w:p>
    <w:p w:rsidR="00404673" w:rsidRPr="000962B6" w:rsidRDefault="00404673" w:rsidP="00BF29C4">
      <w:pPr>
        <w:spacing w:before="60" w:after="0" w:line="360" w:lineRule="exact"/>
        <w:ind w:firstLine="720"/>
        <w:jc w:val="both"/>
        <w:rPr>
          <w:rFonts w:cs="Times New Roman"/>
          <w:szCs w:val="28"/>
        </w:rPr>
      </w:pPr>
      <w:r w:rsidRPr="000962B6">
        <w:rPr>
          <w:rFonts w:cs="Times New Roman"/>
          <w:szCs w:val="28"/>
        </w:rPr>
        <w:t xml:space="preserve">- Ủy ban Mặt trận Tổ quốc và các tổ chức chính trị - xã hội cấp tỉnh tổ chức bằng hình thức phù hợp để lấy ý kiến theo hệ thống ngành dọc và các đoàn thể; tổng hợp ý kiến </w:t>
      </w:r>
      <w:r w:rsidR="002415F3">
        <w:rPr>
          <w:rFonts w:cs="Times New Roman"/>
          <w:szCs w:val="28"/>
        </w:rPr>
        <w:t xml:space="preserve">qua thư, hộp thư điện tử, </w:t>
      </w:r>
      <w:r w:rsidRPr="000962B6">
        <w:rPr>
          <w:rFonts w:cs="Times New Roman"/>
          <w:szCs w:val="28"/>
        </w:rPr>
        <w:t xml:space="preserve">gửi về Ban Dân vận Tỉnh ủy </w:t>
      </w:r>
      <w:r w:rsidRPr="002C415D">
        <w:rPr>
          <w:rFonts w:cs="Times New Roman"/>
          <w:b/>
          <w:szCs w:val="28"/>
        </w:rPr>
        <w:t>trướ</w:t>
      </w:r>
      <w:r w:rsidR="00D61EF0">
        <w:rPr>
          <w:rFonts w:cs="Times New Roman"/>
          <w:b/>
          <w:szCs w:val="28"/>
        </w:rPr>
        <w:t>c ngày 05</w:t>
      </w:r>
      <w:r w:rsidRPr="002C415D">
        <w:rPr>
          <w:rFonts w:cs="Times New Roman"/>
          <w:b/>
          <w:szCs w:val="28"/>
        </w:rPr>
        <w:t>/11/2020.</w:t>
      </w:r>
    </w:p>
    <w:p w:rsidR="00404673" w:rsidRPr="000962B6" w:rsidRDefault="00404673" w:rsidP="00BF29C4">
      <w:pPr>
        <w:spacing w:before="60" w:after="0" w:line="360" w:lineRule="exact"/>
        <w:ind w:firstLine="720"/>
        <w:jc w:val="both"/>
        <w:rPr>
          <w:rFonts w:cs="Times New Roman"/>
          <w:szCs w:val="28"/>
        </w:rPr>
      </w:pPr>
      <w:r w:rsidRPr="000962B6">
        <w:rPr>
          <w:rFonts w:cs="Times New Roman"/>
          <w:szCs w:val="28"/>
        </w:rPr>
        <w:t xml:space="preserve">- Ban Dân vận Tỉnh ủy chủ trì tổng hợp ý kiến của Ủy ban Mặt trận Tổ quốc và các tổ chức chính trị - xã hội cấp tỉnh </w:t>
      </w:r>
      <w:r w:rsidRPr="002C415D">
        <w:rPr>
          <w:rFonts w:cs="Times New Roman"/>
          <w:i/>
          <w:szCs w:val="28"/>
        </w:rPr>
        <w:t>(gồm cả các hội nghị, hội thảo do Ủy ban Mặt trận Tổ quốc và các tổ chức chính trị - xã hội cấp tỉnh tổ chức)</w:t>
      </w:r>
      <w:r w:rsidRPr="000962B6">
        <w:rPr>
          <w:rFonts w:cs="Times New Roman"/>
          <w:szCs w:val="28"/>
        </w:rPr>
        <w:t xml:space="preserve"> gửi về Ban </w:t>
      </w:r>
      <w:r w:rsidRPr="000962B6">
        <w:rPr>
          <w:rFonts w:cs="Times New Roman"/>
          <w:szCs w:val="28"/>
        </w:rPr>
        <w:lastRenderedPageBreak/>
        <w:t xml:space="preserve">Tuyên giáo Tỉnh ủy </w:t>
      </w:r>
      <w:r w:rsidRPr="002C415D">
        <w:rPr>
          <w:rFonts w:cs="Times New Roman"/>
          <w:b/>
          <w:szCs w:val="28"/>
        </w:rPr>
        <w:t>trướ</w:t>
      </w:r>
      <w:r w:rsidR="00D61EF0">
        <w:rPr>
          <w:rFonts w:cs="Times New Roman"/>
          <w:b/>
          <w:szCs w:val="28"/>
        </w:rPr>
        <w:t>c ngày 10</w:t>
      </w:r>
      <w:r w:rsidRPr="002C415D">
        <w:rPr>
          <w:rFonts w:cs="Times New Roman"/>
          <w:b/>
          <w:szCs w:val="28"/>
        </w:rPr>
        <w:t>/11/2020</w:t>
      </w:r>
      <w:r w:rsidRPr="000962B6">
        <w:rPr>
          <w:rFonts w:cs="Times New Roman"/>
          <w:szCs w:val="28"/>
        </w:rPr>
        <w:t xml:space="preserve"> để tổng hợp trình Ban Thường vụ Tỉnh ủy.</w:t>
      </w:r>
    </w:p>
    <w:p w:rsidR="00404673" w:rsidRPr="002C415D" w:rsidRDefault="00404673" w:rsidP="00E85195">
      <w:pPr>
        <w:spacing w:before="60" w:after="0" w:line="360" w:lineRule="exact"/>
        <w:ind w:firstLine="720"/>
        <w:jc w:val="both"/>
        <w:rPr>
          <w:rFonts w:cs="Times New Roman"/>
          <w:b/>
          <w:szCs w:val="28"/>
        </w:rPr>
      </w:pPr>
      <w:r w:rsidRPr="000962B6">
        <w:rPr>
          <w:rFonts w:cs="Times New Roman"/>
          <w:szCs w:val="28"/>
        </w:rPr>
        <w:t xml:space="preserve">- Ban Tuyên giáo Tỉnh ủy là đầu mối tập hợp ý kiến góp ý và tham mưu xây dựng dự thảo báo cáo tổng hợp trình Thường trực Tỉnh ủy </w:t>
      </w:r>
      <w:r w:rsidRPr="002C415D">
        <w:rPr>
          <w:rFonts w:cs="Times New Roman"/>
          <w:b/>
          <w:szCs w:val="28"/>
        </w:rPr>
        <w:t xml:space="preserve">trước ngày </w:t>
      </w:r>
      <w:r w:rsidR="00D61EF0">
        <w:rPr>
          <w:rFonts w:cs="Times New Roman"/>
          <w:b/>
          <w:szCs w:val="28"/>
        </w:rPr>
        <w:t>15</w:t>
      </w:r>
      <w:r w:rsidR="00E85195">
        <w:rPr>
          <w:rFonts w:cs="Times New Roman"/>
          <w:b/>
          <w:szCs w:val="28"/>
        </w:rPr>
        <w:t xml:space="preserve">/11/2020; </w:t>
      </w:r>
      <w:r w:rsidR="00E85195" w:rsidRPr="00E85195">
        <w:rPr>
          <w:rFonts w:cs="Times New Roman"/>
          <w:szCs w:val="28"/>
        </w:rPr>
        <w:t>tiếp tục</w:t>
      </w:r>
      <w:r w:rsidR="00E85195">
        <w:rPr>
          <w:rFonts w:cs="Times New Roman"/>
          <w:b/>
          <w:szCs w:val="28"/>
        </w:rPr>
        <w:t xml:space="preserve"> </w:t>
      </w:r>
      <w:r w:rsidRPr="000962B6">
        <w:rPr>
          <w:rFonts w:cs="Times New Roman"/>
          <w:szCs w:val="28"/>
        </w:rPr>
        <w:t>hoàn thiện</w:t>
      </w:r>
      <w:r w:rsidRPr="000962B6">
        <w:rPr>
          <w:rFonts w:cs="Times New Roman"/>
          <w:b/>
          <w:szCs w:val="28"/>
        </w:rPr>
        <w:t xml:space="preserve"> </w:t>
      </w:r>
      <w:r w:rsidRPr="000962B6">
        <w:rPr>
          <w:rFonts w:cs="Times New Roman"/>
          <w:szCs w:val="28"/>
        </w:rPr>
        <w:t>báo cáo tổng hợ</w:t>
      </w:r>
      <w:r w:rsidR="00E85195">
        <w:rPr>
          <w:rFonts w:cs="Times New Roman"/>
          <w:szCs w:val="28"/>
        </w:rPr>
        <w:t xml:space="preserve">p, </w:t>
      </w:r>
      <w:r w:rsidRPr="000962B6">
        <w:rPr>
          <w:rFonts w:cs="Times New Roman"/>
          <w:szCs w:val="28"/>
        </w:rPr>
        <w:t xml:space="preserve">gửi về Ban Tuyên giáo Trung ương, Ban Chấp hành Trung ương </w:t>
      </w:r>
      <w:r w:rsidRPr="002C415D">
        <w:rPr>
          <w:rFonts w:cs="Times New Roman"/>
          <w:i/>
          <w:szCs w:val="28"/>
        </w:rPr>
        <w:t>(qua Văn phòng Trung ương Đảng)</w:t>
      </w:r>
      <w:r w:rsidRPr="000962B6">
        <w:rPr>
          <w:rFonts w:cs="Times New Roman"/>
          <w:szCs w:val="28"/>
        </w:rPr>
        <w:t xml:space="preserve"> </w:t>
      </w:r>
      <w:r w:rsidRPr="002C415D">
        <w:rPr>
          <w:rFonts w:cs="Times New Roman"/>
          <w:b/>
          <w:szCs w:val="28"/>
        </w:rPr>
        <w:t>trướ</w:t>
      </w:r>
      <w:r w:rsidR="00D61EF0">
        <w:rPr>
          <w:rFonts w:cs="Times New Roman"/>
          <w:b/>
          <w:szCs w:val="28"/>
        </w:rPr>
        <w:t>c ngày 20</w:t>
      </w:r>
      <w:r w:rsidRPr="002C415D">
        <w:rPr>
          <w:rFonts w:cs="Times New Roman"/>
          <w:b/>
          <w:szCs w:val="28"/>
        </w:rPr>
        <w:t>/11/2020.</w:t>
      </w:r>
    </w:p>
    <w:p w:rsidR="000242C3" w:rsidRPr="000962B6" w:rsidRDefault="000242C3" w:rsidP="00BF29C4">
      <w:pPr>
        <w:spacing w:before="60" w:after="0" w:line="360" w:lineRule="exact"/>
        <w:ind w:firstLine="720"/>
        <w:jc w:val="both"/>
        <w:rPr>
          <w:rFonts w:cs="Times New Roman"/>
          <w:b/>
          <w:szCs w:val="28"/>
        </w:rPr>
      </w:pPr>
      <w:r w:rsidRPr="000962B6">
        <w:rPr>
          <w:rFonts w:cs="Times New Roman"/>
          <w:b/>
          <w:szCs w:val="28"/>
        </w:rPr>
        <w:t>V. TỔ CHỨC THÔNG TIN, TUYÊN TRUYỀN VIỆC CÔNG BỐ, LẤY Ý KIẾN CỦA NHÂN DÂN</w:t>
      </w:r>
    </w:p>
    <w:p w:rsidR="00F13B51" w:rsidRPr="000962B6" w:rsidRDefault="0097113A" w:rsidP="00BF29C4">
      <w:pPr>
        <w:spacing w:before="60" w:after="0" w:line="360" w:lineRule="exact"/>
        <w:ind w:firstLine="720"/>
        <w:jc w:val="both"/>
        <w:rPr>
          <w:rFonts w:cs="Times New Roman"/>
          <w:szCs w:val="28"/>
        </w:rPr>
      </w:pPr>
      <w:r w:rsidRPr="000962B6">
        <w:rPr>
          <w:rFonts w:cs="Times New Roman"/>
          <w:b/>
          <w:szCs w:val="28"/>
        </w:rPr>
        <w:t>1</w:t>
      </w:r>
      <w:r w:rsidR="000242C3" w:rsidRPr="000962B6">
        <w:rPr>
          <w:rFonts w:cs="Times New Roman"/>
          <w:b/>
          <w:szCs w:val="28"/>
        </w:rPr>
        <w:t xml:space="preserve">. Ban Tuyên giáo </w:t>
      </w:r>
      <w:r w:rsidR="003205D3" w:rsidRPr="000962B6">
        <w:rPr>
          <w:rFonts w:cs="Times New Roman"/>
          <w:b/>
          <w:szCs w:val="28"/>
        </w:rPr>
        <w:t>Tỉnh ủy</w:t>
      </w:r>
      <w:r w:rsidR="000242C3" w:rsidRPr="000962B6">
        <w:rPr>
          <w:rFonts w:cs="Times New Roman"/>
          <w:szCs w:val="28"/>
        </w:rPr>
        <w:t xml:space="preserve"> </w:t>
      </w:r>
    </w:p>
    <w:p w:rsidR="00F13B51" w:rsidRPr="000962B6" w:rsidRDefault="00F13B51" w:rsidP="00BF29C4">
      <w:pPr>
        <w:spacing w:before="60" w:after="0" w:line="360" w:lineRule="exact"/>
        <w:ind w:firstLine="720"/>
        <w:jc w:val="both"/>
        <w:rPr>
          <w:rFonts w:cs="Times New Roman"/>
          <w:szCs w:val="28"/>
        </w:rPr>
      </w:pPr>
      <w:r w:rsidRPr="000962B6">
        <w:rPr>
          <w:rFonts w:cs="Times New Roman"/>
          <w:szCs w:val="28"/>
        </w:rPr>
        <w:t>- C</w:t>
      </w:r>
      <w:r w:rsidR="000242C3" w:rsidRPr="000962B6">
        <w:rPr>
          <w:rFonts w:cs="Times New Roman"/>
          <w:szCs w:val="28"/>
        </w:rPr>
        <w:t xml:space="preserve">hỉ đạo, định hướng tuyên truyền việc công bố, thảo luận và lấy ý kiến Nhân dân vào dự thảo các văn kiện trình Đại hội XIII của Đảng; </w:t>
      </w:r>
    </w:p>
    <w:p w:rsidR="00F13B51" w:rsidRPr="000962B6" w:rsidRDefault="00F13B51" w:rsidP="00BF29C4">
      <w:pPr>
        <w:spacing w:before="60" w:after="0" w:line="360" w:lineRule="exact"/>
        <w:ind w:firstLine="720"/>
        <w:jc w:val="both"/>
        <w:rPr>
          <w:rFonts w:cs="Times New Roman"/>
          <w:szCs w:val="28"/>
        </w:rPr>
      </w:pPr>
      <w:r w:rsidRPr="000962B6">
        <w:rPr>
          <w:rFonts w:cs="Times New Roman"/>
          <w:szCs w:val="28"/>
        </w:rPr>
        <w:t>- C</w:t>
      </w:r>
      <w:r w:rsidR="00A433DD" w:rsidRPr="000962B6">
        <w:rPr>
          <w:rFonts w:cs="Times New Roman"/>
          <w:szCs w:val="28"/>
        </w:rPr>
        <w:t>hỉ đạo đội ngũ báo cáo viên tăng cường báo cáo, giới thiệu nội dung dự thảo các văn kiện;</w:t>
      </w:r>
    </w:p>
    <w:p w:rsidR="00F13B51" w:rsidRPr="000962B6" w:rsidRDefault="00F13B51" w:rsidP="00BF29C4">
      <w:pPr>
        <w:spacing w:before="60" w:after="0" w:line="360" w:lineRule="exact"/>
        <w:ind w:firstLine="720"/>
        <w:jc w:val="both"/>
        <w:rPr>
          <w:rFonts w:cs="Times New Roman"/>
          <w:szCs w:val="28"/>
        </w:rPr>
      </w:pPr>
      <w:r w:rsidRPr="000962B6">
        <w:rPr>
          <w:rFonts w:cs="Times New Roman"/>
          <w:szCs w:val="28"/>
        </w:rPr>
        <w:t>- T</w:t>
      </w:r>
      <w:r w:rsidR="000242C3" w:rsidRPr="000962B6">
        <w:rPr>
          <w:rFonts w:cs="Times New Roman"/>
          <w:szCs w:val="28"/>
        </w:rPr>
        <w:t>heo dõi, tổng hợp tình hình tư tưởng, dư luận xã hội về việc công bố, lấy ý kiến góp ý của Nhân dân đối với dự thảo các văn kiện trình Đại hội XIII;</w:t>
      </w:r>
    </w:p>
    <w:p w:rsidR="00404673" w:rsidRPr="000962B6" w:rsidRDefault="00F13B51" w:rsidP="00BF29C4">
      <w:pPr>
        <w:spacing w:before="60" w:after="0" w:line="360" w:lineRule="exact"/>
        <w:ind w:firstLine="720"/>
        <w:jc w:val="both"/>
        <w:rPr>
          <w:rFonts w:cs="Times New Roman"/>
          <w:szCs w:val="28"/>
        </w:rPr>
      </w:pPr>
      <w:r w:rsidRPr="000962B6">
        <w:rPr>
          <w:rFonts w:cs="Times New Roman"/>
          <w:szCs w:val="28"/>
        </w:rPr>
        <w:t>- P</w:t>
      </w:r>
      <w:r w:rsidR="000242C3" w:rsidRPr="000962B6">
        <w:rPr>
          <w:rFonts w:cs="Times New Roman"/>
          <w:szCs w:val="28"/>
        </w:rPr>
        <w:t xml:space="preserve">hối hợp </w:t>
      </w:r>
      <w:r w:rsidR="003205D3" w:rsidRPr="000962B6">
        <w:rPr>
          <w:rFonts w:cs="Times New Roman"/>
          <w:szCs w:val="28"/>
        </w:rPr>
        <w:t xml:space="preserve">chặt chẽ với Công an tỉnh, Sở Thông tin và truyền thông và </w:t>
      </w:r>
      <w:r w:rsidR="000242C3" w:rsidRPr="000962B6">
        <w:rPr>
          <w:rFonts w:cs="Times New Roman"/>
          <w:szCs w:val="28"/>
        </w:rPr>
        <w:t>các cơ quan có liên quan tổ chức đấu tranh, phản bác các thông tin, quan điểm sai trái, bảo vệ nền tảng tư tưởng của Đảng, bảo vệ Đảng, Nhà nước, Nhân dân và chế độ xã hội chủ nghĩa.</w:t>
      </w:r>
    </w:p>
    <w:p w:rsidR="0097113A" w:rsidRPr="000962B6" w:rsidRDefault="00404673" w:rsidP="00BF29C4">
      <w:pPr>
        <w:spacing w:before="60" w:after="0" w:line="360" w:lineRule="exact"/>
        <w:ind w:firstLine="720"/>
        <w:jc w:val="both"/>
        <w:rPr>
          <w:rFonts w:cs="Times New Roman"/>
          <w:szCs w:val="28"/>
        </w:rPr>
      </w:pPr>
      <w:r w:rsidRPr="000962B6">
        <w:rPr>
          <w:rFonts w:cs="Times New Roman"/>
          <w:b/>
          <w:szCs w:val="28"/>
        </w:rPr>
        <w:t>2</w:t>
      </w:r>
      <w:r w:rsidR="0097113A" w:rsidRPr="000962B6">
        <w:rPr>
          <w:rFonts w:cs="Times New Roman"/>
          <w:b/>
          <w:szCs w:val="28"/>
        </w:rPr>
        <w:t>. Các cơ quan, đơn vị</w:t>
      </w:r>
      <w:r w:rsidR="00E85195">
        <w:rPr>
          <w:rFonts w:cs="Times New Roman"/>
          <w:b/>
          <w:szCs w:val="28"/>
        </w:rPr>
        <w:t>:</w:t>
      </w:r>
      <w:r w:rsidR="0097113A" w:rsidRPr="000962B6">
        <w:rPr>
          <w:rFonts w:cs="Times New Roman"/>
          <w:szCs w:val="28"/>
        </w:rPr>
        <w:t xml:space="preserve"> </w:t>
      </w:r>
      <w:r w:rsidR="00E85195">
        <w:rPr>
          <w:rFonts w:cs="Times New Roman"/>
          <w:szCs w:val="28"/>
        </w:rPr>
        <w:t>B</w:t>
      </w:r>
      <w:r w:rsidR="002C415D">
        <w:rPr>
          <w:rFonts w:cs="Times New Roman"/>
          <w:szCs w:val="28"/>
        </w:rPr>
        <w:t>ám sát K</w:t>
      </w:r>
      <w:r w:rsidR="0097113A" w:rsidRPr="000962B6">
        <w:rPr>
          <w:rFonts w:cs="Times New Roman"/>
          <w:szCs w:val="28"/>
        </w:rPr>
        <w:t>ế hoạch để chỉ đạo tổ chức tốt công tác tuyên truyền việc công bố, thảo luận, lấy ý kiến góp ý của Nhân dân vào dự thảo các văn kiệ</w:t>
      </w:r>
      <w:r w:rsidR="002C415D">
        <w:rPr>
          <w:rFonts w:cs="Times New Roman"/>
          <w:szCs w:val="28"/>
        </w:rPr>
        <w:t>n</w:t>
      </w:r>
      <w:r w:rsidR="0097113A" w:rsidRPr="000962B6">
        <w:rPr>
          <w:rFonts w:cs="Times New Roman"/>
          <w:szCs w:val="28"/>
        </w:rPr>
        <w:t>;</w:t>
      </w:r>
      <w:r w:rsidR="002415F3">
        <w:rPr>
          <w:rFonts w:cs="Times New Roman"/>
          <w:szCs w:val="28"/>
        </w:rPr>
        <w:t xml:space="preserve"> thành lập và công bố rộng rãi hộp thư điện tử </w:t>
      </w:r>
      <w:r w:rsidR="002415F3" w:rsidRPr="002415F3">
        <w:rPr>
          <w:rFonts w:cs="Times New Roman"/>
          <w:b/>
          <w:i/>
          <w:szCs w:val="28"/>
        </w:rPr>
        <w:t>“Hộp thư tổng hợp ý kiến Nhân dân 2020”</w:t>
      </w:r>
      <w:r w:rsidR="002415F3">
        <w:rPr>
          <w:rFonts w:cs="Times New Roman"/>
          <w:szCs w:val="28"/>
        </w:rPr>
        <w:t xml:space="preserve"> để Nhân dân gửi ý kiến tham gia;</w:t>
      </w:r>
      <w:r w:rsidR="0097113A" w:rsidRPr="000962B6">
        <w:rPr>
          <w:rFonts w:cs="Times New Roman"/>
          <w:szCs w:val="28"/>
        </w:rPr>
        <w:t xml:space="preserve"> cổ vũ, động viên Nhân dân tích cực tham gia đóng góp </w:t>
      </w:r>
      <w:r w:rsidR="002C415D">
        <w:rPr>
          <w:rFonts w:cs="Times New Roman"/>
          <w:szCs w:val="28"/>
        </w:rPr>
        <w:t>ý kiến</w:t>
      </w:r>
      <w:r w:rsidR="0097113A" w:rsidRPr="000962B6">
        <w:rPr>
          <w:rFonts w:cs="Times New Roman"/>
          <w:szCs w:val="28"/>
        </w:rPr>
        <w:t>; thông tin những tư tưởng, quan điểm mới và ý kiến đóng góp trí tuệ, tâm huyết, trách nhiệm của Nhân dân.</w:t>
      </w:r>
    </w:p>
    <w:p w:rsidR="0097113A" w:rsidRPr="000962B6" w:rsidRDefault="00404673" w:rsidP="00BF29C4">
      <w:pPr>
        <w:spacing w:before="60" w:after="0" w:line="360" w:lineRule="exact"/>
        <w:ind w:firstLine="720"/>
        <w:jc w:val="both"/>
        <w:rPr>
          <w:rFonts w:cs="Times New Roman"/>
          <w:szCs w:val="28"/>
        </w:rPr>
      </w:pPr>
      <w:r w:rsidRPr="000962B6">
        <w:rPr>
          <w:rFonts w:cs="Times New Roman"/>
          <w:b/>
          <w:szCs w:val="28"/>
        </w:rPr>
        <w:t>3</w:t>
      </w:r>
      <w:r w:rsidR="0097113A" w:rsidRPr="000962B6">
        <w:rPr>
          <w:rFonts w:cs="Times New Roman"/>
          <w:b/>
          <w:szCs w:val="28"/>
        </w:rPr>
        <w:t>. Ủy ban Mặt trận Tổ quốc và các tổ chức chính trị - xã hội cấp tỉnh</w:t>
      </w:r>
    </w:p>
    <w:p w:rsidR="0097113A" w:rsidRPr="00777E33" w:rsidRDefault="0097113A" w:rsidP="00BF29C4">
      <w:pPr>
        <w:spacing w:before="60" w:after="0" w:line="360" w:lineRule="exact"/>
        <w:ind w:firstLine="720"/>
        <w:jc w:val="both"/>
        <w:rPr>
          <w:rFonts w:cs="Times New Roman"/>
          <w:szCs w:val="28"/>
        </w:rPr>
      </w:pPr>
      <w:r w:rsidRPr="000962B6">
        <w:rPr>
          <w:rFonts w:cs="Times New Roman"/>
          <w:szCs w:val="28"/>
        </w:rPr>
        <w:t>Ngoài việc hướng dẫn, tổ chức thảo luận, lấy ý kiến đóng góp của cán bộ, đoàn viên, hội viên vào dự thảo các văn kiện Đại hội XIII của Đảng theo hệ thống ngành dọc, cần chỉ đạo làm tốt công tác thông tin, tuyên truyền, động viên các tầng lớp Nhân dân, nhất là các đồng chí lão thành cách mạng, cán bộ hưu trí, nhân sĩ, trí thức, văn nghệ sĩ, chuyên gia, nhà khoa học… và kiều bào Hà Tĩnh ở nước ngoài tích cực đóng góp ý kiến vào dự thảo các văn kiệ</w:t>
      </w:r>
      <w:r w:rsidR="002415F3">
        <w:rPr>
          <w:rFonts w:cs="Times New Roman"/>
          <w:szCs w:val="28"/>
        </w:rPr>
        <w:t xml:space="preserve">n; thành lập và công bố rộng rãi hộp thư điện tử </w:t>
      </w:r>
      <w:r w:rsidR="002415F3" w:rsidRPr="002415F3">
        <w:rPr>
          <w:rFonts w:cs="Times New Roman"/>
          <w:i/>
          <w:szCs w:val="28"/>
        </w:rPr>
        <w:t>“Hộp thư tổng hợp ý kiến Nhân dân 2020”</w:t>
      </w:r>
      <w:r w:rsidR="00777E33">
        <w:rPr>
          <w:rFonts w:cs="Times New Roman"/>
          <w:i/>
          <w:szCs w:val="28"/>
        </w:rPr>
        <w:t xml:space="preserve"> </w:t>
      </w:r>
      <w:r w:rsidR="00777E33" w:rsidRPr="00777E33">
        <w:rPr>
          <w:rFonts w:cs="Times New Roman"/>
          <w:szCs w:val="28"/>
        </w:rPr>
        <w:t xml:space="preserve">để các tầng lớp Nhân dân gửi ý kiến tham gia. </w:t>
      </w:r>
    </w:p>
    <w:p w:rsidR="00DE10E0" w:rsidRDefault="00DE10E0" w:rsidP="00BF29C4">
      <w:pPr>
        <w:spacing w:before="60" w:after="0" w:line="360" w:lineRule="exact"/>
        <w:ind w:firstLine="720"/>
        <w:jc w:val="both"/>
        <w:rPr>
          <w:rFonts w:cs="Times New Roman"/>
          <w:b/>
          <w:szCs w:val="28"/>
        </w:rPr>
      </w:pPr>
    </w:p>
    <w:p w:rsidR="00DE10E0" w:rsidRDefault="00DE10E0" w:rsidP="00BF29C4">
      <w:pPr>
        <w:spacing w:before="60" w:after="0" w:line="360" w:lineRule="exact"/>
        <w:ind w:firstLine="720"/>
        <w:jc w:val="both"/>
        <w:rPr>
          <w:rFonts w:cs="Times New Roman"/>
          <w:b/>
          <w:szCs w:val="28"/>
        </w:rPr>
      </w:pPr>
    </w:p>
    <w:p w:rsidR="00DE10E0" w:rsidRDefault="00DE10E0" w:rsidP="00BF29C4">
      <w:pPr>
        <w:spacing w:before="60" w:after="0" w:line="360" w:lineRule="exact"/>
        <w:ind w:firstLine="720"/>
        <w:jc w:val="both"/>
        <w:rPr>
          <w:rFonts w:cs="Times New Roman"/>
          <w:b/>
          <w:szCs w:val="28"/>
        </w:rPr>
      </w:pPr>
    </w:p>
    <w:p w:rsidR="00F13B51" w:rsidRPr="000962B6" w:rsidRDefault="00404673" w:rsidP="00BF29C4">
      <w:pPr>
        <w:spacing w:before="60" w:after="0" w:line="360" w:lineRule="exact"/>
        <w:ind w:firstLine="720"/>
        <w:jc w:val="both"/>
        <w:rPr>
          <w:rFonts w:cs="Times New Roman"/>
          <w:b/>
          <w:szCs w:val="28"/>
        </w:rPr>
      </w:pPr>
      <w:r w:rsidRPr="000962B6">
        <w:rPr>
          <w:rFonts w:cs="Times New Roman"/>
          <w:b/>
          <w:szCs w:val="28"/>
        </w:rPr>
        <w:lastRenderedPageBreak/>
        <w:t>4</w:t>
      </w:r>
      <w:r w:rsidR="000242C3" w:rsidRPr="000962B6">
        <w:rPr>
          <w:rFonts w:cs="Times New Roman"/>
          <w:b/>
          <w:szCs w:val="28"/>
        </w:rPr>
        <w:t>. </w:t>
      </w:r>
      <w:r w:rsidR="003205D3" w:rsidRPr="000962B6">
        <w:rPr>
          <w:rFonts w:cs="Times New Roman"/>
          <w:b/>
          <w:szCs w:val="28"/>
        </w:rPr>
        <w:t>Sở</w:t>
      </w:r>
      <w:r w:rsidR="000242C3" w:rsidRPr="000962B6">
        <w:rPr>
          <w:rFonts w:cs="Times New Roman"/>
          <w:b/>
          <w:szCs w:val="28"/>
        </w:rPr>
        <w:t xml:space="preserve"> Thông tin và Truyề</w:t>
      </w:r>
      <w:r w:rsidR="00F13B51" w:rsidRPr="000962B6">
        <w:rPr>
          <w:rFonts w:cs="Times New Roman"/>
          <w:b/>
          <w:szCs w:val="28"/>
        </w:rPr>
        <w:t>n thông</w:t>
      </w:r>
    </w:p>
    <w:p w:rsidR="00F13B51" w:rsidRPr="000962B6" w:rsidRDefault="00F13B51" w:rsidP="00BF29C4">
      <w:pPr>
        <w:spacing w:before="60" w:after="0" w:line="360" w:lineRule="exact"/>
        <w:ind w:firstLine="720"/>
        <w:jc w:val="both"/>
        <w:rPr>
          <w:rFonts w:cs="Times New Roman"/>
          <w:szCs w:val="28"/>
        </w:rPr>
      </w:pPr>
      <w:r w:rsidRPr="000962B6">
        <w:rPr>
          <w:rFonts w:cs="Times New Roman"/>
          <w:szCs w:val="28"/>
        </w:rPr>
        <w:t xml:space="preserve">- </w:t>
      </w:r>
      <w:r w:rsidR="003205D3" w:rsidRPr="000962B6">
        <w:rPr>
          <w:rFonts w:cs="Times New Roman"/>
          <w:szCs w:val="28"/>
        </w:rPr>
        <w:t>Theo dõi</w:t>
      </w:r>
      <w:r w:rsidR="000242C3" w:rsidRPr="000962B6">
        <w:rPr>
          <w:rFonts w:cs="Times New Roman"/>
          <w:szCs w:val="28"/>
        </w:rPr>
        <w:t xml:space="preserve"> chặt chẽ hoạt động thông tin, tuyên truyền việc lấy ý kiến Nhân dân vào dự thảo các văn kiện </w:t>
      </w:r>
      <w:r w:rsidR="002C1E06">
        <w:rPr>
          <w:rFonts w:cs="Times New Roman"/>
          <w:szCs w:val="28"/>
        </w:rPr>
        <w:t>trên</w:t>
      </w:r>
      <w:r w:rsidR="000242C3" w:rsidRPr="000962B6">
        <w:rPr>
          <w:rFonts w:cs="Times New Roman"/>
          <w:szCs w:val="28"/>
        </w:rPr>
        <w:t xml:space="preserve"> phương tiện thông tin, truyền thông, nhất là việc đăng tải các ý kiến đóng góp của Nhân dân;</w:t>
      </w:r>
    </w:p>
    <w:p w:rsidR="000242C3" w:rsidRPr="000962B6" w:rsidRDefault="00F13B51" w:rsidP="00BF29C4">
      <w:pPr>
        <w:spacing w:before="60" w:after="0" w:line="360" w:lineRule="exact"/>
        <w:ind w:firstLine="720"/>
        <w:jc w:val="both"/>
        <w:rPr>
          <w:rFonts w:cs="Times New Roman"/>
          <w:szCs w:val="28"/>
        </w:rPr>
      </w:pPr>
      <w:r w:rsidRPr="000962B6">
        <w:rPr>
          <w:rFonts w:cs="Times New Roman"/>
          <w:szCs w:val="28"/>
        </w:rPr>
        <w:t>- P</w:t>
      </w:r>
      <w:r w:rsidR="000242C3" w:rsidRPr="000962B6">
        <w:rPr>
          <w:rFonts w:cs="Times New Roman"/>
          <w:szCs w:val="28"/>
        </w:rPr>
        <w:t xml:space="preserve">hát hiện và xử lý nghiêm các hành vi xuyên tạc dự thảo các văn kiện, chống phá </w:t>
      </w:r>
      <w:r w:rsidR="000A4D7A" w:rsidRPr="000962B6">
        <w:rPr>
          <w:rFonts w:cs="Times New Roman"/>
          <w:szCs w:val="28"/>
        </w:rPr>
        <w:t>Đại hội Đảng bộ tỉnh lần thứ XIX</w:t>
      </w:r>
      <w:r w:rsidR="000242C3" w:rsidRPr="000962B6">
        <w:rPr>
          <w:rFonts w:cs="Times New Roman"/>
          <w:szCs w:val="28"/>
        </w:rPr>
        <w:t xml:space="preserve"> và Đại hội XIII của Đảng.</w:t>
      </w:r>
    </w:p>
    <w:p w:rsidR="00F13B51" w:rsidRPr="000962B6" w:rsidRDefault="00404673" w:rsidP="00BF29C4">
      <w:pPr>
        <w:spacing w:before="60" w:after="0" w:line="360" w:lineRule="exact"/>
        <w:ind w:firstLine="720"/>
        <w:jc w:val="both"/>
        <w:rPr>
          <w:rFonts w:cs="Times New Roman"/>
          <w:b/>
          <w:szCs w:val="28"/>
        </w:rPr>
      </w:pPr>
      <w:r w:rsidRPr="000962B6">
        <w:rPr>
          <w:rFonts w:cs="Times New Roman"/>
          <w:b/>
          <w:szCs w:val="28"/>
        </w:rPr>
        <w:t>5</w:t>
      </w:r>
      <w:r w:rsidR="000242C3" w:rsidRPr="000962B6">
        <w:rPr>
          <w:rFonts w:cs="Times New Roman"/>
          <w:b/>
          <w:szCs w:val="28"/>
        </w:rPr>
        <w:t>. </w:t>
      </w:r>
      <w:r w:rsidR="00154BB8" w:rsidRPr="000962B6">
        <w:rPr>
          <w:rFonts w:cs="Times New Roman"/>
          <w:b/>
          <w:szCs w:val="28"/>
        </w:rPr>
        <w:t>Báo Hà Tĩnh, Đài Phát thanh - Truyền hình tỉnh, các tạp chí, bản tin trong tỉnh</w:t>
      </w:r>
    </w:p>
    <w:p w:rsidR="000242C3" w:rsidRPr="000962B6" w:rsidRDefault="00F13B51" w:rsidP="00BF29C4">
      <w:pPr>
        <w:spacing w:before="60" w:after="0" w:line="360" w:lineRule="exact"/>
        <w:ind w:firstLine="720"/>
        <w:jc w:val="both"/>
        <w:rPr>
          <w:rFonts w:cs="Times New Roman"/>
          <w:szCs w:val="28"/>
        </w:rPr>
      </w:pPr>
      <w:r w:rsidRPr="000962B6">
        <w:rPr>
          <w:rFonts w:cs="Times New Roman"/>
          <w:szCs w:val="28"/>
        </w:rPr>
        <w:t xml:space="preserve"> - L</w:t>
      </w:r>
      <w:r w:rsidR="000242C3" w:rsidRPr="000962B6">
        <w:rPr>
          <w:rFonts w:cs="Times New Roman"/>
          <w:szCs w:val="28"/>
        </w:rPr>
        <w:t>ập</w:t>
      </w:r>
      <w:r w:rsidR="002C1E06">
        <w:rPr>
          <w:rFonts w:cs="Times New Roman"/>
          <w:szCs w:val="28"/>
        </w:rPr>
        <w:t xml:space="preserve"> </w:t>
      </w:r>
      <w:r w:rsidR="000242C3" w:rsidRPr="000962B6">
        <w:rPr>
          <w:rFonts w:cs="Times New Roman"/>
          <w:szCs w:val="28"/>
        </w:rPr>
        <w:t>kế hoạch tuyên truyền bả</w:t>
      </w:r>
      <w:r w:rsidR="002C1E06">
        <w:rPr>
          <w:rFonts w:cs="Times New Roman"/>
          <w:szCs w:val="28"/>
        </w:rPr>
        <w:t xml:space="preserve">o </w:t>
      </w:r>
      <w:r w:rsidR="000242C3" w:rsidRPr="000962B6">
        <w:rPr>
          <w:rFonts w:cs="Times New Roman"/>
          <w:szCs w:val="28"/>
        </w:rPr>
        <w:t xml:space="preserve">đảm </w:t>
      </w:r>
      <w:r w:rsidR="002C1E06" w:rsidRPr="000962B6">
        <w:rPr>
          <w:rFonts w:cs="Times New Roman"/>
          <w:szCs w:val="28"/>
        </w:rPr>
        <w:t>chất lượng</w:t>
      </w:r>
      <w:r w:rsidR="002C1E06">
        <w:rPr>
          <w:rFonts w:cs="Times New Roman"/>
          <w:szCs w:val="28"/>
        </w:rPr>
        <w:t xml:space="preserve"> </w:t>
      </w:r>
      <w:r w:rsidR="000242C3" w:rsidRPr="000962B6">
        <w:rPr>
          <w:rFonts w:cs="Times New Roman"/>
          <w:szCs w:val="28"/>
        </w:rPr>
        <w:t>đúng tiến độ; mở chuyên trang, chuyên mục, chuyên đề </w:t>
      </w:r>
      <w:r w:rsidR="000242C3" w:rsidRPr="002C1E06">
        <w:rPr>
          <w:rFonts w:cs="Times New Roman"/>
          <w:i/>
          <w:szCs w:val="28"/>
        </w:rPr>
        <w:t>“Góp ý kiến vào dự thảo các văn kiện trình Đại hội XIII của Đảng”</w:t>
      </w:r>
      <w:r w:rsidR="000242C3" w:rsidRPr="000962B6">
        <w:rPr>
          <w:rFonts w:cs="Times New Roman"/>
          <w:szCs w:val="28"/>
        </w:rPr>
        <w:t> để tiếp nhận, chọn lọc đăng tải những ý kiến đóng góp trí tuệ, trách nhiệm và tâm huyết của các tầng lớp Nhân dân, nhất là ý kiến của các đồng chí lão thành cách mạng, cán bộ hưu trí, nhà khoa học, nhân sĩ, trí thức, chuyên gia trên các lĩnh vực.</w:t>
      </w:r>
      <w:r w:rsidR="00777E33">
        <w:rPr>
          <w:rFonts w:cs="Times New Roman"/>
          <w:szCs w:val="28"/>
        </w:rPr>
        <w:t xml:space="preserve"> Giới thiệu hộp thư điện tử </w:t>
      </w:r>
      <w:r w:rsidR="00777E33" w:rsidRPr="00777E33">
        <w:rPr>
          <w:rFonts w:cs="Times New Roman"/>
          <w:i/>
          <w:szCs w:val="28"/>
        </w:rPr>
        <w:t>“Hộp thư tổng hợp ý kiến Nhân dân 2020”</w:t>
      </w:r>
      <w:r w:rsidR="00777E33">
        <w:rPr>
          <w:rFonts w:cs="Times New Roman"/>
          <w:szCs w:val="28"/>
        </w:rPr>
        <w:t xml:space="preserve"> của các cơ quan, đơn vị, Ủy ban Mặt trận Tổ quốc và các tổ chức chính trị - xã hội cấp tỉnh để Nhân dân gửi ý kiến tham gia. </w:t>
      </w:r>
    </w:p>
    <w:p w:rsidR="000242C3" w:rsidRPr="000962B6" w:rsidRDefault="00F13B51" w:rsidP="00BF29C4">
      <w:pPr>
        <w:spacing w:before="60" w:after="0" w:line="360" w:lineRule="exact"/>
        <w:ind w:firstLine="720"/>
        <w:jc w:val="both"/>
        <w:rPr>
          <w:rFonts w:cs="Times New Roman"/>
          <w:szCs w:val="28"/>
        </w:rPr>
      </w:pPr>
      <w:r w:rsidRPr="000962B6">
        <w:rPr>
          <w:rFonts w:cs="Times New Roman"/>
          <w:szCs w:val="28"/>
        </w:rPr>
        <w:t xml:space="preserve">- </w:t>
      </w:r>
      <w:r w:rsidR="000242C3" w:rsidRPr="000962B6">
        <w:rPr>
          <w:rFonts w:cs="Times New Roman"/>
          <w:szCs w:val="28"/>
        </w:rPr>
        <w:t>Lãnh đạo các cơ quan báo chí, nhất là người đứng đầu nêu cao vai trò và chịu trách nhiệm trong việc kiểm duyệt, đăng, phát tin, bài, phóng sự liên quan tới nội dung thảo luận, lấy ý kiến góp ý của các tầng lớp Nhân dân vào dự thảo các văn kiện trình Đại hội XIII của Đảng, tuyệt đối không đưa những thông tin thiếu định hướng có tính chất xuyên tạc, kích động.</w:t>
      </w:r>
    </w:p>
    <w:p w:rsidR="000242C3" w:rsidRPr="002C1E06" w:rsidRDefault="00404673" w:rsidP="00BF29C4">
      <w:pPr>
        <w:spacing w:before="60" w:after="0" w:line="360" w:lineRule="exact"/>
        <w:ind w:firstLine="720"/>
        <w:jc w:val="both"/>
        <w:rPr>
          <w:rFonts w:ascii="Times New Roman Bold" w:hAnsi="Times New Roman Bold" w:cs="Times New Roman"/>
          <w:b/>
          <w:spacing w:val="-10"/>
          <w:szCs w:val="28"/>
        </w:rPr>
      </w:pPr>
      <w:r w:rsidRPr="002C1E06">
        <w:rPr>
          <w:rFonts w:ascii="Times New Roman Bold" w:hAnsi="Times New Roman Bold" w:cs="Times New Roman"/>
          <w:b/>
          <w:spacing w:val="-10"/>
          <w:szCs w:val="28"/>
        </w:rPr>
        <w:t>6</w:t>
      </w:r>
      <w:r w:rsidR="000242C3" w:rsidRPr="002C1E06">
        <w:rPr>
          <w:rFonts w:ascii="Times New Roman Bold" w:hAnsi="Times New Roman Bold" w:cs="Times New Roman"/>
          <w:b/>
          <w:spacing w:val="-10"/>
          <w:szCs w:val="28"/>
        </w:rPr>
        <w:t>. </w:t>
      </w:r>
      <w:r w:rsidR="000A4D7A" w:rsidRPr="002C1E06">
        <w:rPr>
          <w:rFonts w:ascii="Times New Roman Bold" w:hAnsi="Times New Roman Bold" w:cs="Times New Roman"/>
          <w:b/>
          <w:spacing w:val="-10"/>
          <w:szCs w:val="28"/>
        </w:rPr>
        <w:t xml:space="preserve">Thường trực, </w:t>
      </w:r>
      <w:r w:rsidR="000242C3" w:rsidRPr="002C1E06">
        <w:rPr>
          <w:rFonts w:ascii="Times New Roman Bold" w:hAnsi="Times New Roman Bold" w:cs="Times New Roman"/>
          <w:b/>
          <w:spacing w:val="-10"/>
          <w:szCs w:val="28"/>
        </w:rPr>
        <w:t xml:space="preserve">Ban Tuyên giáo các </w:t>
      </w:r>
      <w:r w:rsidR="003205D3" w:rsidRPr="002C1E06">
        <w:rPr>
          <w:rFonts w:ascii="Times New Roman Bold" w:hAnsi="Times New Roman Bold" w:cs="Times New Roman"/>
          <w:b/>
          <w:spacing w:val="-10"/>
          <w:szCs w:val="28"/>
        </w:rPr>
        <w:t>huyện, thành, thị ủy, đảng ủy trực thuộc</w:t>
      </w:r>
    </w:p>
    <w:p w:rsidR="00404673" w:rsidRPr="000962B6" w:rsidRDefault="00404673" w:rsidP="00BF29C4">
      <w:pPr>
        <w:spacing w:before="60" w:after="0" w:line="360" w:lineRule="exact"/>
        <w:ind w:firstLine="720"/>
        <w:jc w:val="both"/>
        <w:rPr>
          <w:rFonts w:cs="Times New Roman"/>
          <w:szCs w:val="28"/>
        </w:rPr>
      </w:pPr>
      <w:r w:rsidRPr="000962B6">
        <w:rPr>
          <w:rFonts w:cs="Times New Roman"/>
          <w:szCs w:val="28"/>
        </w:rPr>
        <w:t xml:space="preserve">- Chỉ đạo tổ chức tốt công tác tuyên truyền việc công bố, thảo luận, lấy ý kiến góp ý của Nhân dân vào dự thảo các văn kiện trình Đại hội XIII của Đảng; tập trung cổ vũ, động viên Nhân dân tích cực tham gia đóng góp xây dựng dự thảo các văn kiện; đồng thời thông tin những tư tưởng, quan điểm mới </w:t>
      </w:r>
      <w:r w:rsidRPr="002C1E06">
        <w:rPr>
          <w:rFonts w:cs="Times New Roman"/>
          <w:color w:val="FF0000"/>
          <w:szCs w:val="28"/>
        </w:rPr>
        <w:t xml:space="preserve">trong dự thảo văn kiện </w:t>
      </w:r>
      <w:r w:rsidRPr="000962B6">
        <w:rPr>
          <w:rFonts w:cs="Times New Roman"/>
          <w:szCs w:val="28"/>
        </w:rPr>
        <w:t>và ý kiến đóng góp</w:t>
      </w:r>
      <w:r w:rsidR="008659C8" w:rsidRPr="000962B6">
        <w:rPr>
          <w:rFonts w:cs="Times New Roman"/>
          <w:szCs w:val="28"/>
        </w:rPr>
        <w:t xml:space="preserve"> trí tuệ, tâm huyết, trách nhiệm của Nhân dân.</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xml:space="preserve">- </w:t>
      </w:r>
      <w:r w:rsidR="000A4D7A" w:rsidRPr="000962B6">
        <w:rPr>
          <w:rFonts w:cs="Times New Roman"/>
          <w:szCs w:val="28"/>
        </w:rPr>
        <w:t xml:space="preserve">Ban Tuyên giáo </w:t>
      </w:r>
      <w:r w:rsidRPr="000962B6">
        <w:rPr>
          <w:rFonts w:cs="Times New Roman"/>
          <w:szCs w:val="28"/>
        </w:rPr>
        <w:t>hướng dẫn việc công bố, thảo luận, lấy ý kiến góp ý của Nhân dân vào dự thảo các văn kiện trình Đại hội XIII của Đảng; chỉ đạo đội ngũ báo cáo viê</w:t>
      </w:r>
      <w:r w:rsidR="00A433DD" w:rsidRPr="000962B6">
        <w:rPr>
          <w:rFonts w:cs="Times New Roman"/>
          <w:szCs w:val="28"/>
        </w:rPr>
        <w:t xml:space="preserve">n </w:t>
      </w:r>
      <w:r w:rsidRPr="000962B6">
        <w:rPr>
          <w:rFonts w:cs="Times New Roman"/>
          <w:szCs w:val="28"/>
        </w:rPr>
        <w:t>tăng cường báo cáo, giới thiệu nội dung dự thảo các văn kiệ</w:t>
      </w:r>
      <w:r w:rsidR="00D435BC" w:rsidRPr="000962B6">
        <w:rPr>
          <w:rFonts w:cs="Times New Roman"/>
          <w:szCs w:val="28"/>
        </w:rPr>
        <w:t>n;</w:t>
      </w:r>
      <w:r w:rsidR="00777E33">
        <w:rPr>
          <w:rFonts w:cs="Times New Roman"/>
          <w:szCs w:val="28"/>
        </w:rPr>
        <w:t xml:space="preserve"> thành lập và công bố rộng rãi hộp thư điện tử </w:t>
      </w:r>
      <w:r w:rsidR="00777E33" w:rsidRPr="00777E33">
        <w:rPr>
          <w:rFonts w:cs="Times New Roman"/>
          <w:i/>
          <w:szCs w:val="28"/>
        </w:rPr>
        <w:t>“Hộp thư tổng hợp ý kiến Nhân dân 2020”</w:t>
      </w:r>
      <w:r w:rsidR="00777E33">
        <w:rPr>
          <w:rFonts w:cs="Times New Roman"/>
          <w:szCs w:val="28"/>
        </w:rPr>
        <w:t xml:space="preserve"> để các tầng lớp Nhân dân gửi ý kiến tham gia;</w:t>
      </w:r>
      <w:r w:rsidR="00D435BC" w:rsidRPr="000962B6">
        <w:rPr>
          <w:rFonts w:cs="Times New Roman"/>
          <w:szCs w:val="28"/>
        </w:rPr>
        <w:t xml:space="preserve"> t</w:t>
      </w:r>
      <w:r w:rsidRPr="000962B6">
        <w:rPr>
          <w:rFonts w:cs="Times New Roman"/>
          <w:szCs w:val="28"/>
        </w:rPr>
        <w:t>heo dõi, nắm tình hình tư tưởng, tâm trạng của cán bộ, đảng viên và Nhân dân về việc đóng góp nội dung dự thảo các văn kiện.</w:t>
      </w:r>
    </w:p>
    <w:p w:rsidR="000A4D7A" w:rsidRPr="002113C9" w:rsidRDefault="000A4D7A" w:rsidP="00BF29C4">
      <w:pPr>
        <w:spacing w:before="60" w:after="0" w:line="360" w:lineRule="exact"/>
        <w:ind w:firstLine="720"/>
        <w:jc w:val="both"/>
        <w:rPr>
          <w:rFonts w:cs="Times New Roman"/>
          <w:spacing w:val="-2"/>
          <w:szCs w:val="28"/>
        </w:rPr>
      </w:pPr>
      <w:r w:rsidRPr="002113C9">
        <w:rPr>
          <w:rFonts w:cs="Times New Roman"/>
          <w:spacing w:val="-2"/>
          <w:szCs w:val="28"/>
        </w:rPr>
        <w:t xml:space="preserve">- Chỉ đạo Ban Chỉ đạo 35 </w:t>
      </w:r>
      <w:r w:rsidR="00D435BC" w:rsidRPr="002113C9">
        <w:rPr>
          <w:rFonts w:cs="Times New Roman"/>
          <w:spacing w:val="-2"/>
          <w:szCs w:val="28"/>
        </w:rPr>
        <w:t>cùng</w:t>
      </w:r>
      <w:r w:rsidRPr="002113C9">
        <w:rPr>
          <w:rFonts w:cs="Times New Roman"/>
          <w:spacing w:val="-2"/>
          <w:szCs w:val="28"/>
        </w:rPr>
        <w:t xml:space="preserve"> cấp đấu tranh, ngăn chặn hành vi lợi dụng diễn đàn thảo luận, lấy ý kiến Nhân dân vào dự thảo các văn kiện trình Đại hội XIII của Đảng để kích động, xuyên tạc đường lối, chủ trương của Đảng, chính sách, pháp luật của Nhà nước, chống phá đại hội Đảng bộ tỉnh lần thứ XIX và Đại hội đại </w:t>
      </w:r>
      <w:r w:rsidRPr="002113C9">
        <w:rPr>
          <w:rFonts w:cs="Times New Roman"/>
          <w:spacing w:val="-2"/>
          <w:szCs w:val="28"/>
        </w:rPr>
        <w:lastRenderedPageBreak/>
        <w:t>biểu toàn quốc lần thứ XIII của Đảng, chia rẽ khối đại đoàn kết toàn dân tộc, làm giảm niềm tin của Nhân dân đối với Đảng, Nhà nước và chế độ xã hội chủ nghĩa.</w:t>
      </w:r>
    </w:p>
    <w:p w:rsidR="000242C3" w:rsidRPr="000962B6" w:rsidRDefault="000242C3" w:rsidP="00BF29C4">
      <w:pPr>
        <w:spacing w:before="60" w:after="0" w:line="360" w:lineRule="exact"/>
        <w:ind w:firstLine="720"/>
        <w:jc w:val="both"/>
        <w:rPr>
          <w:rFonts w:cs="Times New Roman"/>
          <w:szCs w:val="28"/>
        </w:rPr>
      </w:pPr>
      <w:r w:rsidRPr="000962B6">
        <w:rPr>
          <w:rFonts w:cs="Times New Roman"/>
          <w:szCs w:val="28"/>
        </w:rPr>
        <w:t xml:space="preserve">Trong quá trình tổ chức thảo luận, lấy ý kiến góp ý của Nhân dân vào dự thảo các văn kiện trình Đại hội XIII của Đảng, </w:t>
      </w:r>
      <w:r w:rsidR="00A433DD" w:rsidRPr="000962B6">
        <w:rPr>
          <w:rFonts w:cs="Times New Roman"/>
          <w:szCs w:val="28"/>
        </w:rPr>
        <w:t xml:space="preserve">các địa phương, đơn vị </w:t>
      </w:r>
      <w:r w:rsidRPr="000962B6">
        <w:rPr>
          <w:rFonts w:cs="Times New Roman"/>
          <w:szCs w:val="28"/>
        </w:rPr>
        <w:t>nếu có vấn đề</w:t>
      </w:r>
      <w:r w:rsidR="00AF3637">
        <w:rPr>
          <w:rFonts w:cs="Times New Roman"/>
          <w:szCs w:val="28"/>
        </w:rPr>
        <w:t xml:space="preserve"> gì</w:t>
      </w:r>
      <w:r w:rsidRPr="000962B6">
        <w:rPr>
          <w:rFonts w:cs="Times New Roman"/>
          <w:szCs w:val="28"/>
        </w:rPr>
        <w:t xml:space="preserve"> chưa rõ, cần thông tin, phản ánh về </w:t>
      </w:r>
      <w:r w:rsidR="00A433DD" w:rsidRPr="000962B6">
        <w:rPr>
          <w:rFonts w:cs="Times New Roman"/>
          <w:szCs w:val="28"/>
        </w:rPr>
        <w:t xml:space="preserve">Ban Thường vụ Tỉnh ủy </w:t>
      </w:r>
      <w:r w:rsidR="00E85195" w:rsidRPr="00E85195">
        <w:rPr>
          <w:rFonts w:cs="Times New Roman"/>
          <w:i/>
          <w:szCs w:val="28"/>
        </w:rPr>
        <w:t>(</w:t>
      </w:r>
      <w:r w:rsidR="00A433DD" w:rsidRPr="00E85195">
        <w:rPr>
          <w:rFonts w:cs="Times New Roman"/>
          <w:i/>
          <w:szCs w:val="28"/>
        </w:rPr>
        <w:t xml:space="preserve">qua </w:t>
      </w:r>
      <w:r w:rsidRPr="00E85195">
        <w:rPr>
          <w:rFonts w:cs="Times New Roman"/>
          <w:i/>
          <w:szCs w:val="28"/>
        </w:rPr>
        <w:t xml:space="preserve">Ban Tuyên giáo </w:t>
      </w:r>
      <w:r w:rsidR="00A433DD" w:rsidRPr="00E85195">
        <w:rPr>
          <w:rFonts w:cs="Times New Roman"/>
          <w:i/>
          <w:szCs w:val="28"/>
        </w:rPr>
        <w:t>Tỉnh ủy</w:t>
      </w:r>
      <w:r w:rsidR="00E85195" w:rsidRPr="00E85195">
        <w:rPr>
          <w:rFonts w:cs="Times New Roman"/>
          <w:i/>
          <w:szCs w:val="28"/>
        </w:rPr>
        <w:t>)</w:t>
      </w:r>
      <w:r w:rsidR="00A433DD" w:rsidRPr="000962B6">
        <w:rPr>
          <w:rFonts w:cs="Times New Roman"/>
          <w:szCs w:val="28"/>
        </w:rPr>
        <w:t xml:space="preserve"> để tổng hợp, báo cáo và giải quyế</w:t>
      </w:r>
      <w:r w:rsidR="00E85195">
        <w:rPr>
          <w:rFonts w:cs="Times New Roman"/>
          <w:szCs w:val="28"/>
        </w:rPr>
        <w:t>t.</w:t>
      </w:r>
    </w:p>
    <w:p w:rsidR="00154BB8" w:rsidRPr="00BC6CD1" w:rsidRDefault="00154BB8" w:rsidP="005E115E">
      <w:pPr>
        <w:spacing w:after="0" w:line="240" w:lineRule="auto"/>
        <w:ind w:firstLine="567"/>
        <w:jc w:val="both"/>
      </w:pPr>
    </w:p>
    <w:tbl>
      <w:tblPr>
        <w:tblW w:w="9918" w:type="dxa"/>
        <w:tblLook w:val="01E0" w:firstRow="1" w:lastRow="1" w:firstColumn="1" w:lastColumn="1" w:noHBand="0" w:noVBand="0"/>
      </w:tblPr>
      <w:tblGrid>
        <w:gridCol w:w="5958"/>
        <w:gridCol w:w="3960"/>
      </w:tblGrid>
      <w:tr w:rsidR="00154BB8" w:rsidRPr="00BC6CD1" w:rsidTr="00154BB8">
        <w:trPr>
          <w:trHeight w:val="2729"/>
        </w:trPr>
        <w:tc>
          <w:tcPr>
            <w:tcW w:w="5958" w:type="dxa"/>
            <w:hideMark/>
          </w:tcPr>
          <w:p w:rsidR="00154BB8" w:rsidRPr="00BC6CD1" w:rsidRDefault="00154BB8">
            <w:pPr>
              <w:spacing w:after="0"/>
              <w:jc w:val="both"/>
              <w:rPr>
                <w:u w:val="single"/>
                <w:lang w:val="en-GB"/>
              </w:rPr>
            </w:pPr>
            <w:r w:rsidRPr="00BC6CD1">
              <w:rPr>
                <w:u w:val="single"/>
              </w:rPr>
              <w:t>Nơi nhận</w:t>
            </w:r>
            <w:r w:rsidRPr="00BC6CD1">
              <w:t>:</w:t>
            </w:r>
          </w:p>
          <w:p w:rsidR="00154BB8" w:rsidRPr="00BC6CD1" w:rsidRDefault="007B069D">
            <w:pPr>
              <w:spacing w:after="0" w:line="240" w:lineRule="auto"/>
              <w:jc w:val="both"/>
              <w:rPr>
                <w:iCs/>
                <w:sz w:val="24"/>
              </w:rPr>
            </w:pPr>
            <w:r w:rsidRPr="00BC6CD1">
              <w:rPr>
                <w:iCs/>
                <w:noProof/>
                <w:sz w:val="24"/>
                <w:lang w:val="en-GB" w:eastAsia="en-GB"/>
              </w:rPr>
              <mc:AlternateContent>
                <mc:Choice Requires="wps">
                  <w:drawing>
                    <wp:anchor distT="0" distB="0" distL="114299" distR="114299" simplePos="0" relativeHeight="251659264" behindDoc="0" locked="0" layoutInCell="1" allowOverlap="1" wp14:anchorId="74A78771" wp14:editId="5A03F36F">
                      <wp:simplePos x="0" y="0"/>
                      <wp:positionH relativeFrom="column">
                        <wp:posOffset>2804160</wp:posOffset>
                      </wp:positionH>
                      <wp:positionV relativeFrom="paragraph">
                        <wp:posOffset>46050</wp:posOffset>
                      </wp:positionV>
                      <wp:extent cx="0" cy="431800"/>
                      <wp:effectExtent l="0" t="0" r="1905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0.8pt,3.65pt" to="220.8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" strokecolor="#4579b8 [3044]">
                      <o:lock v:ext="edit" shapetype="f"/>
                    </v:line>
                  </w:pict>
                </mc:Fallback>
              </mc:AlternateContent>
            </w:r>
            <w:r w:rsidR="00154BB8" w:rsidRPr="00BC6CD1">
              <w:rPr>
                <w:iCs/>
                <w:sz w:val="24"/>
                <w:lang w:val="vi-VN"/>
              </w:rPr>
              <w:t>- Ban Tuyên giáo T</w:t>
            </w:r>
            <w:r w:rsidR="00154BB8" w:rsidRPr="00BC6CD1">
              <w:rPr>
                <w:iCs/>
                <w:sz w:val="24"/>
              </w:rPr>
              <w:t>rung ương</w:t>
            </w:r>
            <w:r w:rsidR="00154BB8" w:rsidRPr="00BC6CD1">
              <w:rPr>
                <w:iCs/>
                <w:sz w:val="24"/>
                <w:lang w:val="vi-VN"/>
              </w:rPr>
              <w:t xml:space="preserve">, </w:t>
            </w:r>
          </w:p>
          <w:p w:rsidR="00154BB8" w:rsidRPr="00BC6CD1" w:rsidRDefault="00154BB8">
            <w:pPr>
              <w:spacing w:after="0" w:line="240" w:lineRule="auto"/>
              <w:jc w:val="both"/>
              <w:rPr>
                <w:sz w:val="24"/>
              </w:rPr>
            </w:pPr>
            <w:r w:rsidRPr="00BC6CD1">
              <w:rPr>
                <w:iCs/>
                <w:sz w:val="24"/>
              </w:rPr>
              <w:t>- Vụ Tuyên truyền, Vụ Tổng</w:t>
            </w:r>
            <w:r w:rsidR="00934167" w:rsidRPr="00BC6CD1">
              <w:rPr>
                <w:iCs/>
                <w:sz w:val="24"/>
              </w:rPr>
              <w:t xml:space="preserve"> </w:t>
            </w:r>
            <w:r w:rsidRPr="00BC6CD1">
              <w:rPr>
                <w:iCs/>
                <w:sz w:val="24"/>
              </w:rPr>
              <w:t>hợp - BTGTW,  (</w:t>
            </w:r>
            <w:r w:rsidR="000A4D7A" w:rsidRPr="00BC6CD1">
              <w:rPr>
                <w:iCs/>
                <w:sz w:val="24"/>
              </w:rPr>
              <w:t>để b/c</w:t>
            </w:r>
            <w:r w:rsidRPr="00BC6CD1">
              <w:rPr>
                <w:iCs/>
                <w:sz w:val="24"/>
              </w:rPr>
              <w:t>)</w:t>
            </w:r>
          </w:p>
          <w:p w:rsidR="00154BB8" w:rsidRPr="00BC6CD1" w:rsidRDefault="00154BB8">
            <w:pPr>
              <w:spacing w:after="0" w:line="240" w:lineRule="auto"/>
              <w:jc w:val="both"/>
              <w:rPr>
                <w:sz w:val="24"/>
              </w:rPr>
            </w:pPr>
            <w:r w:rsidRPr="00BC6CD1">
              <w:rPr>
                <w:sz w:val="24"/>
              </w:rPr>
              <w:t>- Thường trực Tỉnh ủy,</w:t>
            </w:r>
          </w:p>
          <w:p w:rsidR="00154BB8" w:rsidRPr="00BC6CD1" w:rsidRDefault="00154BB8">
            <w:pPr>
              <w:spacing w:after="0" w:line="240" w:lineRule="auto"/>
              <w:jc w:val="both"/>
              <w:rPr>
                <w:sz w:val="24"/>
              </w:rPr>
            </w:pPr>
            <w:r w:rsidRPr="00BC6CD1">
              <w:rPr>
                <w:sz w:val="24"/>
              </w:rPr>
              <w:t>- Ban Tuyên giáo Tỉnh ủy,</w:t>
            </w:r>
          </w:p>
          <w:p w:rsidR="00154BB8" w:rsidRPr="00BC6CD1" w:rsidRDefault="00154BB8">
            <w:pPr>
              <w:spacing w:after="0" w:line="240" w:lineRule="auto"/>
              <w:jc w:val="both"/>
              <w:rPr>
                <w:sz w:val="24"/>
              </w:rPr>
            </w:pPr>
            <w:r w:rsidRPr="00BC6CD1">
              <w:rPr>
                <w:sz w:val="24"/>
              </w:rPr>
              <w:t>- Ủy ban MTTQ và các đoàn thể chính trị - xã hội cấp tỉnh,</w:t>
            </w:r>
          </w:p>
          <w:p w:rsidR="00154BB8" w:rsidRPr="00BC6CD1" w:rsidRDefault="00154BB8">
            <w:pPr>
              <w:spacing w:after="0" w:line="240" w:lineRule="auto"/>
              <w:jc w:val="both"/>
              <w:rPr>
                <w:sz w:val="24"/>
              </w:rPr>
            </w:pPr>
            <w:r w:rsidRPr="00BC6CD1">
              <w:rPr>
                <w:sz w:val="24"/>
              </w:rPr>
              <w:t>- Sở Thông tin và Truyền thông</w:t>
            </w:r>
          </w:p>
          <w:p w:rsidR="00154BB8" w:rsidRPr="00BC6CD1" w:rsidRDefault="00154BB8">
            <w:pPr>
              <w:spacing w:after="0" w:line="240" w:lineRule="auto"/>
              <w:jc w:val="both"/>
              <w:rPr>
                <w:sz w:val="24"/>
              </w:rPr>
            </w:pPr>
            <w:r w:rsidRPr="00BC6CD1">
              <w:rPr>
                <w:sz w:val="24"/>
                <w:lang w:val="vi-VN"/>
              </w:rPr>
              <w:t xml:space="preserve">- </w:t>
            </w:r>
            <w:r w:rsidRPr="00BC6CD1">
              <w:rPr>
                <w:sz w:val="24"/>
              </w:rPr>
              <w:t>C</w:t>
            </w:r>
            <w:r w:rsidRPr="00BC6CD1">
              <w:rPr>
                <w:sz w:val="24"/>
                <w:lang w:val="vi-VN"/>
              </w:rPr>
              <w:t>ác huyện, thành, thị uỷ, đảng uỷ trực thuộc</w:t>
            </w:r>
            <w:r w:rsidRPr="00BC6CD1">
              <w:rPr>
                <w:sz w:val="24"/>
              </w:rPr>
              <w:t>,</w:t>
            </w:r>
          </w:p>
          <w:p w:rsidR="00DD27D2" w:rsidRPr="00BC6CD1" w:rsidRDefault="00154BB8">
            <w:pPr>
              <w:spacing w:after="0" w:line="240" w:lineRule="auto"/>
              <w:jc w:val="both"/>
              <w:rPr>
                <w:sz w:val="24"/>
              </w:rPr>
            </w:pPr>
            <w:r w:rsidRPr="00BC6CD1">
              <w:rPr>
                <w:sz w:val="24"/>
              </w:rPr>
              <w:t xml:space="preserve">- Báo Hà Tĩnh, Đài Phát thanh - Truyền hình tỉnh, </w:t>
            </w:r>
          </w:p>
          <w:p w:rsidR="00154BB8" w:rsidRPr="00BC6CD1" w:rsidRDefault="00154BB8">
            <w:pPr>
              <w:spacing w:after="0" w:line="240" w:lineRule="auto"/>
              <w:jc w:val="both"/>
              <w:rPr>
                <w:sz w:val="24"/>
              </w:rPr>
            </w:pPr>
            <w:r w:rsidRPr="00BC6CD1">
              <w:rPr>
                <w:sz w:val="24"/>
              </w:rPr>
              <w:t>các tạp chí, bản tin trong tỉnh</w:t>
            </w:r>
            <w:r w:rsidR="002113C9">
              <w:rPr>
                <w:sz w:val="24"/>
              </w:rPr>
              <w:t>,</w:t>
            </w:r>
          </w:p>
          <w:p w:rsidR="00154BB8" w:rsidRPr="00F37CBE" w:rsidRDefault="00154BB8">
            <w:pPr>
              <w:spacing w:after="0" w:line="240" w:lineRule="auto"/>
              <w:jc w:val="both"/>
            </w:pPr>
            <w:r w:rsidRPr="00BC6CD1">
              <w:rPr>
                <w:sz w:val="24"/>
                <w:lang w:val="vi-VN"/>
              </w:rPr>
              <w:t xml:space="preserve">- Lưu </w:t>
            </w:r>
            <w:r w:rsidRPr="00BC6CD1">
              <w:rPr>
                <w:sz w:val="24"/>
              </w:rPr>
              <w:t>Văn phòng Tỉnh ủy</w:t>
            </w:r>
            <w:r w:rsidRPr="00BC6CD1">
              <w:rPr>
                <w:lang w:val="vi-VN"/>
              </w:rPr>
              <w:t>.</w:t>
            </w:r>
            <w:r w:rsidR="00F37CBE">
              <w:t xml:space="preserve">    </w:t>
            </w:r>
          </w:p>
        </w:tc>
        <w:tc>
          <w:tcPr>
            <w:tcW w:w="3960" w:type="dxa"/>
          </w:tcPr>
          <w:p w:rsidR="00154BB8" w:rsidRPr="00BC6CD1" w:rsidRDefault="00154BB8">
            <w:pPr>
              <w:tabs>
                <w:tab w:val="left" w:pos="1620"/>
              </w:tabs>
              <w:spacing w:after="0"/>
              <w:ind w:left="734" w:hanging="734"/>
              <w:jc w:val="center"/>
              <w:rPr>
                <w:b/>
                <w:sz w:val="30"/>
                <w:lang w:val="en-GB"/>
              </w:rPr>
            </w:pPr>
            <w:r w:rsidRPr="00BC6CD1">
              <w:rPr>
                <w:b/>
                <w:sz w:val="30"/>
              </w:rPr>
              <w:t>T/M BAN THƯỜNG VỤ</w:t>
            </w:r>
          </w:p>
          <w:p w:rsidR="00154BB8" w:rsidRPr="00BC6CD1" w:rsidRDefault="00154BB8">
            <w:pPr>
              <w:tabs>
                <w:tab w:val="left" w:pos="1620"/>
              </w:tabs>
              <w:spacing w:after="0"/>
              <w:ind w:left="734" w:hanging="734"/>
              <w:jc w:val="center"/>
              <w:rPr>
                <w:sz w:val="30"/>
              </w:rPr>
            </w:pPr>
            <w:r w:rsidRPr="00BC6CD1">
              <w:rPr>
                <w:sz w:val="30"/>
              </w:rPr>
              <w:t>BÍ THƯ</w:t>
            </w:r>
          </w:p>
          <w:p w:rsidR="00154BB8" w:rsidRPr="00BC6CD1" w:rsidRDefault="00154BB8">
            <w:pPr>
              <w:spacing w:after="0"/>
              <w:ind w:left="734" w:hanging="734"/>
              <w:jc w:val="center"/>
            </w:pPr>
          </w:p>
          <w:p w:rsidR="00154BB8" w:rsidRPr="00BC6CD1" w:rsidRDefault="00154BB8">
            <w:pPr>
              <w:spacing w:after="0"/>
              <w:ind w:left="734" w:hanging="734"/>
              <w:jc w:val="center"/>
              <w:rPr>
                <w:b/>
                <w:i/>
              </w:rPr>
            </w:pPr>
          </w:p>
          <w:p w:rsidR="00154BB8" w:rsidRPr="00BC6CD1" w:rsidRDefault="00154BB8">
            <w:pPr>
              <w:spacing w:after="0"/>
              <w:ind w:left="734" w:hanging="734"/>
              <w:jc w:val="center"/>
              <w:rPr>
                <w:b/>
              </w:rPr>
            </w:pPr>
          </w:p>
          <w:p w:rsidR="00154BB8" w:rsidRPr="00BC6CD1" w:rsidRDefault="00154BB8">
            <w:pPr>
              <w:spacing w:after="0"/>
              <w:ind w:left="734" w:hanging="734"/>
              <w:jc w:val="center"/>
              <w:rPr>
                <w:b/>
                <w:lang w:val="en-GB"/>
              </w:rPr>
            </w:pPr>
            <w:r w:rsidRPr="00BC6CD1">
              <w:rPr>
                <w:b/>
                <w:sz w:val="30"/>
              </w:rPr>
              <w:t>Hoàng Trung Dũng</w:t>
            </w:r>
          </w:p>
        </w:tc>
      </w:tr>
    </w:tbl>
    <w:p w:rsidR="001D4DE7" w:rsidRDefault="001D4DE7" w:rsidP="005E115E">
      <w:pPr>
        <w:spacing w:after="0" w:line="240" w:lineRule="auto"/>
        <w:ind w:firstLine="567"/>
        <w:jc w:val="both"/>
      </w:pPr>
      <w:r>
        <w:br w:type="page"/>
      </w:r>
    </w:p>
    <w:p w:rsidR="004A28AA" w:rsidRPr="004A28AA" w:rsidRDefault="004A28AA" w:rsidP="004A28AA">
      <w:pPr>
        <w:spacing w:before="60" w:after="0" w:line="360" w:lineRule="exact"/>
        <w:jc w:val="center"/>
        <w:rPr>
          <w:rFonts w:cs="Times New Roman"/>
          <w:b/>
          <w:szCs w:val="28"/>
        </w:rPr>
      </w:pPr>
      <w:r w:rsidRPr="004A28AA">
        <w:rPr>
          <w:rFonts w:cs="Times New Roman"/>
          <w:b/>
          <w:szCs w:val="28"/>
        </w:rPr>
        <w:lastRenderedPageBreak/>
        <w:t>ĐỀ CƯƠNG</w:t>
      </w:r>
    </w:p>
    <w:p w:rsidR="001D4DE7" w:rsidRDefault="004A28AA" w:rsidP="004A28AA">
      <w:pPr>
        <w:spacing w:before="60" w:after="0" w:line="360" w:lineRule="exact"/>
        <w:jc w:val="center"/>
        <w:rPr>
          <w:rFonts w:cs="Times New Roman"/>
          <w:b/>
          <w:szCs w:val="28"/>
        </w:rPr>
      </w:pPr>
      <w:r>
        <w:rPr>
          <w:rFonts w:cs="Times New Roman"/>
          <w:b/>
          <w:szCs w:val="28"/>
        </w:rPr>
        <w:t>c</w:t>
      </w:r>
      <w:r w:rsidR="001D4DE7" w:rsidRPr="004A28AA">
        <w:rPr>
          <w:rFonts w:cs="Times New Roman"/>
          <w:b/>
          <w:szCs w:val="28"/>
        </w:rPr>
        <w:t>ác nội dung, vấn đề lớn, quan trọng cần tập trung thảo luận, góp ý kiến</w:t>
      </w:r>
    </w:p>
    <w:p w:rsidR="004A28AA" w:rsidRPr="00722846" w:rsidRDefault="004A28AA" w:rsidP="004A28AA">
      <w:pPr>
        <w:spacing w:before="60" w:after="0" w:line="360" w:lineRule="exact"/>
        <w:jc w:val="center"/>
        <w:rPr>
          <w:rFonts w:cs="Times New Roman"/>
          <w:i/>
          <w:spacing w:val="-4"/>
          <w:szCs w:val="28"/>
        </w:rPr>
      </w:pPr>
      <w:r w:rsidRPr="00722846">
        <w:rPr>
          <w:rFonts w:cs="Times New Roman"/>
          <w:i/>
          <w:spacing w:val="-4"/>
          <w:szCs w:val="28"/>
        </w:rPr>
        <w:t>(Kèm theo Kế hoạch số</w:t>
      </w:r>
      <w:r w:rsidR="00283C25">
        <w:rPr>
          <w:rFonts w:cs="Times New Roman"/>
          <w:i/>
          <w:spacing w:val="-4"/>
          <w:szCs w:val="28"/>
        </w:rPr>
        <w:t xml:space="preserve"> 01-KH/TU, ngày 18</w:t>
      </w:r>
      <w:r w:rsidR="00722846" w:rsidRPr="00722846">
        <w:rPr>
          <w:rFonts w:cs="Times New Roman"/>
          <w:i/>
          <w:spacing w:val="-4"/>
          <w:szCs w:val="28"/>
        </w:rPr>
        <w:t>/</w:t>
      </w:r>
      <w:r w:rsidRPr="00722846">
        <w:rPr>
          <w:rFonts w:cs="Times New Roman"/>
          <w:i/>
          <w:spacing w:val="-4"/>
          <w:szCs w:val="28"/>
        </w:rPr>
        <w:t>10/2020 của Ban Thường vụ Tỉnh ủy)</w:t>
      </w:r>
    </w:p>
    <w:p w:rsidR="004A28AA" w:rsidRDefault="004A28AA" w:rsidP="001D4DE7">
      <w:pPr>
        <w:spacing w:before="60" w:after="0" w:line="360" w:lineRule="exact"/>
        <w:ind w:firstLine="720"/>
        <w:jc w:val="both"/>
        <w:rPr>
          <w:rFonts w:cs="Times New Roman"/>
          <w:b/>
          <w:i/>
          <w:szCs w:val="28"/>
        </w:rPr>
      </w:pPr>
    </w:p>
    <w:p w:rsidR="001D4DE7" w:rsidRPr="004A28AA" w:rsidRDefault="001D4DE7" w:rsidP="001D4DE7">
      <w:pPr>
        <w:spacing w:before="60" w:after="0" w:line="360" w:lineRule="exact"/>
        <w:ind w:firstLine="720"/>
        <w:jc w:val="both"/>
        <w:rPr>
          <w:rFonts w:cs="Times New Roman"/>
          <w:b/>
          <w:szCs w:val="28"/>
        </w:rPr>
      </w:pPr>
      <w:r w:rsidRPr="004A28AA">
        <w:rPr>
          <w:rFonts w:cs="Times New Roman"/>
          <w:b/>
          <w:szCs w:val="28"/>
        </w:rPr>
        <w:t>1. Dự thảo Báo cáo chính trị tại Đại hội XIII của Đảng</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Đề nghị cho ý kiến về:</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Kết quả thực hiện Nghị quyết Đại hội XII và diện mạo đất nước sau 35 năm đổi mới.</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Tầm nhìn và định hướng phát triển: Quan điểm chỉ đạo; mục tiêu phát triển tổng quát; các chỉ tiêu chủ yếu về phát triển kinh tế - xã hội 5 năm 2021 - 2025; 12 định hướng phát triển đất nước giai đoạn 2021 - 2030.</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Định hướng nhiệm vụ, giải pháp phát triển kinh tế.</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Định hướng nhiệm vụ, giải pháp phát triển giáo dục và đào tạo, khoa học và công nghệ.</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Định hướng nhiệm vụ, giải pháp phát triển văn hóa, xã hội, con người; quản lý tài nguyên, bảo vệ môi trường, ứng phó biến đổi khí hậu.</w:t>
      </w:r>
    </w:p>
    <w:p w:rsidR="001D4DE7" w:rsidRPr="00557077" w:rsidRDefault="001D4DE7" w:rsidP="001D4DE7">
      <w:pPr>
        <w:spacing w:before="60" w:after="0" w:line="360" w:lineRule="exact"/>
        <w:ind w:firstLine="720"/>
        <w:jc w:val="both"/>
        <w:rPr>
          <w:rFonts w:cs="Times New Roman"/>
          <w:spacing w:val="-4"/>
          <w:szCs w:val="28"/>
        </w:rPr>
      </w:pPr>
      <w:r w:rsidRPr="00557077">
        <w:rPr>
          <w:rFonts w:cs="Times New Roman"/>
          <w:spacing w:val="-4"/>
          <w:szCs w:val="28"/>
        </w:rPr>
        <w:t>- Định hướng nhiệm vụ, giải pháp tăng cường quốc phòng, an ninh, đối ngoại.</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Định hướng nhiệm vụ, giải pháp tăng cường đại đoàn kết toàn dân tộc, dân chủ xã hội chủ nghĩa, quyền làm chủ của Nhân dân, xây dựng Nhà nước pháp quyền xã hội chủ nghĩa.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Định hướng nhiệm vụ, giải pháp xây dựng, chỉnh đốn Đảng trong sạch, vững mạnh, nâng cao năng lực lãnh đạo, cầm quyền của Đảng.</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Về 6 nhiệm vụ trọng tâm, 3 đột phá chiến lược trong nhiệm kỳ Đại hội XIII của Đảng.</w:t>
      </w:r>
    </w:p>
    <w:p w:rsidR="001D4DE7" w:rsidRPr="004A28AA" w:rsidRDefault="001D4DE7" w:rsidP="001D4DE7">
      <w:pPr>
        <w:spacing w:before="60" w:after="0" w:line="360" w:lineRule="exact"/>
        <w:ind w:firstLine="720"/>
        <w:jc w:val="both"/>
        <w:rPr>
          <w:rFonts w:cs="Times New Roman"/>
          <w:b/>
          <w:szCs w:val="28"/>
        </w:rPr>
      </w:pPr>
      <w:r w:rsidRPr="004A28AA">
        <w:rPr>
          <w:rFonts w:cs="Times New Roman"/>
          <w:b/>
          <w:szCs w:val="28"/>
        </w:rPr>
        <w:t>2. Dự thảo Báo cáo tổng kết thực hiện Chiến lược phát triển kinh tế - xã hội 10 năm 2011 - 2020, xây dựng Chiến lược phát triển kinh tế - xã hội 10 năm 2021 - 2030, tập trung thảo luận và đóng góp đối với các vấn đề sau:</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Đánh giá bối cảnh trước và sau Đại hội XI (2011) đã sát, đúng với tình hình chưa?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Những nhận định, đánh giá về kết quả đạt được, hạn chế, yếu kém và nguyên nhân trong thực hiện Chiến lược phát triển kinh tế - xã hội 10 năm 2011 - 2020 đã đầy đủ, đúng, sát với thực tiễn chưa?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Dự báo bối cảnh quốc tế, khu vực, cơ hội, thách thức và tác động đến phát triển kinh tế - xã hội nước ta trong thời gian tới đã đầy đủ chưa? Nội dung nào cần nhấn mạnh, bổ sung thêm.</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Năm quan điểm của Chiến lược phát triển kinh tế - xã hội nước ta trong thời gian tới đã thể hiện rõ, phù hợp chưa?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lastRenderedPageBreak/>
        <w:t>- Mục tiêu phát triển đề cập 2 phương án, phương án nào phù hợp? Mục tiêu tổng quát đã bảo đảm tính bao quát và khả thi chưa? Việc xác định xây dựng nước ta trở thành nước công nghiệp theo hướng hiện đại có phù hợp với thực tiễn và xu thế phát triển của thời đại trong thời gian tới? Các chỉ tiêu chủ yếu về kinh tế, xã hội, môi trường nêu trong dự thảo Báo cáo đã phù hợp chưa?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Ba đột phá chiến lược nêu trong dự thảo Báo cáo đã phản ánh những trọng tâm, trọng điểm cần thực hiện trong 10 năm tới chưa, nhất là những nội hàm được bổ sung vào ba độ</w:t>
      </w:r>
      <w:r>
        <w:rPr>
          <w:rFonts w:cs="Times New Roman"/>
          <w:szCs w:val="28"/>
        </w:rPr>
        <w:t>t phá, như: P</w:t>
      </w:r>
      <w:r w:rsidRPr="000962B6">
        <w:rPr>
          <w:rFonts w:cs="Times New Roman"/>
          <w:szCs w:val="28"/>
        </w:rPr>
        <w:t>hát triển mạnh mẽ khoa học công nghệ và đổi mới sáng tạo; khơi dậy khát vọng, lòng tự hào dân tộc và phát huy giá trị văn hóa, con người Việt Nam.</w:t>
      </w:r>
    </w:p>
    <w:p w:rsidR="001D4DE7" w:rsidRPr="000962B6" w:rsidRDefault="00B50655" w:rsidP="001D4DE7">
      <w:pPr>
        <w:spacing w:before="60" w:after="0" w:line="360" w:lineRule="exact"/>
        <w:ind w:firstLine="720"/>
        <w:jc w:val="both"/>
        <w:rPr>
          <w:rFonts w:cs="Times New Roman"/>
          <w:szCs w:val="28"/>
        </w:rPr>
      </w:pPr>
      <w:r>
        <w:rPr>
          <w:rFonts w:cs="Times New Roman"/>
          <w:szCs w:val="28"/>
        </w:rPr>
        <w:t>- N</w:t>
      </w:r>
      <w:r w:rsidR="001D4DE7" w:rsidRPr="000962B6">
        <w:rPr>
          <w:rFonts w:cs="Times New Roman"/>
          <w:szCs w:val="28"/>
        </w:rPr>
        <w:t>hiệm vụ, giải pháp về hoàn thiện thể chế kinh tế thị trường định hướng xã hội chủ nghĩa, nhất là thị trường quyền sử dụng đất; cơ cấu lại nền kinh tế gắn với đổi mới mô hình tăng trưởng; môi trường đầu tư, kinh doanh, tháo gỡ khó khăn cho doanh nghiệp, tạo thuận lợi cho người dân…</w:t>
      </w:r>
    </w:p>
    <w:p w:rsidR="001D4DE7" w:rsidRPr="000962B6" w:rsidRDefault="00B50655" w:rsidP="001D4DE7">
      <w:pPr>
        <w:spacing w:before="60" w:after="0" w:line="360" w:lineRule="exact"/>
        <w:ind w:firstLine="720"/>
        <w:jc w:val="both"/>
        <w:rPr>
          <w:rFonts w:cs="Times New Roman"/>
          <w:szCs w:val="28"/>
        </w:rPr>
      </w:pPr>
      <w:r>
        <w:rPr>
          <w:rFonts w:cs="Times New Roman"/>
          <w:szCs w:val="28"/>
        </w:rPr>
        <w:t>- N</w:t>
      </w:r>
      <w:r w:rsidR="001D4DE7" w:rsidRPr="000962B6">
        <w:rPr>
          <w:rFonts w:cs="Times New Roman"/>
          <w:szCs w:val="28"/>
        </w:rPr>
        <w:t>hiệm vụ, giải pháp, cơ chế, chính sách về văn hóa, xã hội; các biện pháp giảm nghèo bền vững, tạo việc làm, chính sách tiền lương; hệ thống an sinh xã hội, nâng cao chất lượng khám, chữa bệnh; xây dựng nền văn hóa, đạo đức con người Việt Nam; giáo dục và đào tạo, phát triển nguồn nhân lực, tăng cường tiềm lực khoa học và công nghệ… Những chủ chương, chính sách đó đã phù hợp chưa và còn vấn đề gì cần bổ sung?</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Những vấn đề nổi cộm về thực trạng và phương hướng xây dựng xã hội trật tự, kỷ cương, an toàn; những biện pháp để nâng cao hiệu quả phòng, chống tham nhũng, thực hành tiết kiệm, chống lãng phí.</w:t>
      </w:r>
    </w:p>
    <w:p w:rsidR="001D4DE7" w:rsidRPr="000962B6" w:rsidRDefault="00B50655" w:rsidP="001D4DE7">
      <w:pPr>
        <w:spacing w:before="60" w:after="0" w:line="360" w:lineRule="exact"/>
        <w:ind w:firstLine="720"/>
        <w:jc w:val="both"/>
        <w:rPr>
          <w:rFonts w:cs="Times New Roman"/>
          <w:szCs w:val="28"/>
        </w:rPr>
      </w:pPr>
      <w:r>
        <w:rPr>
          <w:rFonts w:cs="Times New Roman"/>
          <w:szCs w:val="28"/>
        </w:rPr>
        <w:t>- N</w:t>
      </w:r>
      <w:r w:rsidR="001D4DE7" w:rsidRPr="000962B6">
        <w:rPr>
          <w:rFonts w:cs="Times New Roman"/>
          <w:szCs w:val="28"/>
        </w:rPr>
        <w:t>hiệm vụ, giải pháp về bảo vệ môi trường, giảm ô nhiễm nguồn nước, không khí, ứng phó với biến đổi khí hậu đã đáp ứng yêu cầu phát triển nhanh và bền vững chưa? Những vấn đề gì đang nổi lên tại nông thôn, đô thị cần quan tâm hơn?</w:t>
      </w:r>
    </w:p>
    <w:p w:rsidR="001D4DE7" w:rsidRPr="000962B6" w:rsidRDefault="00B50655" w:rsidP="001D4DE7">
      <w:pPr>
        <w:spacing w:before="60" w:after="0" w:line="360" w:lineRule="exact"/>
        <w:ind w:firstLine="720"/>
        <w:jc w:val="both"/>
        <w:rPr>
          <w:rFonts w:cs="Times New Roman"/>
          <w:szCs w:val="28"/>
        </w:rPr>
      </w:pPr>
      <w:r>
        <w:rPr>
          <w:rFonts w:cs="Times New Roman"/>
          <w:szCs w:val="28"/>
        </w:rPr>
        <w:t>- N</w:t>
      </w:r>
      <w:r w:rsidR="001D4DE7" w:rsidRPr="000962B6">
        <w:rPr>
          <w:rFonts w:cs="Times New Roman"/>
          <w:szCs w:val="28"/>
        </w:rPr>
        <w:t>hiệm vụ, giải pháp về đẩy mạnh cải cách hành chính, xây dựng Nhà nước pháp quyền xã hội chủ nghĩa, nâng cao hiệu lực, hiệu quả quản lý nhà nước...; các vấn đề về xây dựng chính quyền điện tử tiến tới chính quyền số; các giải pháp nâng cao chất lượng cung cấp dịch vụ công.</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Nhiệm vụ, giải pháp về kết hợp phát triển kinh tế - xã hội với bảo đảm quốc phòng, an ninh và công tác đối ngoại.</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Về trách nhiệm của cấp ủy đảng, chính quyền, Mặt trận Tổ quốc Việt Nam và các tổ chức chính trị - xã hội các cấp trong chỉ đạo, triển khai thực hiện Chiến lược phát triển kinh tế - xã hội 10 năm 2021 - 2030.</w:t>
      </w:r>
    </w:p>
    <w:p w:rsidR="001D4DE7" w:rsidRPr="004A28AA" w:rsidRDefault="001D4DE7" w:rsidP="001D4DE7">
      <w:pPr>
        <w:spacing w:before="60" w:after="0" w:line="360" w:lineRule="exact"/>
        <w:ind w:firstLine="720"/>
        <w:jc w:val="both"/>
        <w:rPr>
          <w:rFonts w:cs="Times New Roman"/>
          <w:b/>
          <w:szCs w:val="28"/>
        </w:rPr>
      </w:pPr>
      <w:r w:rsidRPr="004A28AA">
        <w:rPr>
          <w:rFonts w:cs="Times New Roman"/>
          <w:b/>
          <w:szCs w:val="28"/>
        </w:rPr>
        <w:lastRenderedPageBreak/>
        <w:t>3. Dự thảo Báo cáo đánh giá kết quả thực hiện nhiệm vụ phát triển kinh tế - xã hội 5 năm 2016 - 2020 và phương hướng, nhiệm vụ phát triển kinh tế - xã hội 5 năm 2021 - 2025</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Đề nghị tập trung thảo luận, cho ý kiến vào các vấn đề sau:</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Đánh giá bối cảnh trước và sau Đại hội XII (2016).</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Những nhận định, đánh giá về kết quả đạt được, hạn chế, yếu kém và nguyên nhân trong thực hiện nhiệm vụ phát triển kinh tế - xã hội 5 năm 2016 - 2020 đã đầy đủ, đúng, sát với thực tiễn chưa?</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Bối cảnh quốc tế, khu vực và cơ hội, thách thức tác động đến phát triển kinh tế - xã hội nước ta 5 năm tới.</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Mục tiêu tổng quát trong giai đoạn 2021 - 2025 có bảo đảm tính bao quát và khả thi? có hai phương án, chọn phương án nào?</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Số lượng, nội dung các chỉ tiêu chủ yếu về kinh tế, xã hội, môi trường.</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xml:space="preserve">- Nhiệm vụ, giải pháp chủ yếu: (1) Tiếp tục hoàn thiện thể chế kinh tế thị trường định hướng xã hội chủ nghĩa, thúc đẩy tăng trưởng nhanh, bền vững trên cơ sở giữ vững ổn định kinh tế vĩ mô; (2) Đẩy mạnh cơ cấu lại nền kinh tế gắn với đổi mới mô hình tăng trưởng, nâng cao năng suất, chất lượng, hiệu quả và sức cạnh tranh; phát triển nền kinh tế số; (3) Phát triển các vùng và khu kinh tế; (4) Xây dựng hệ thống kết cấu hạ tầng và phát triển đô thị; (5) Tăng cường huy động và sử dụng có hiệu quả các nguồn lực đầu tư của nền kinh tế; (6) Nâng cao chất lượng nguồn nhân lực gắn với đẩy mạnh đổi mới sáng tạo, ứng dụng và phát triển mạnh mẽ khoa học, công nghệ; (7) Phát huy giá trị văn hóa, con người Việt Nam và sức mạnh toàn dân tộc, thực hiện tiến bộ, công bằng xã hội, nâng cao đời sống </w:t>
      </w:r>
      <w:r>
        <w:rPr>
          <w:rFonts w:cs="Times New Roman"/>
          <w:szCs w:val="28"/>
        </w:rPr>
        <w:t>N</w:t>
      </w:r>
      <w:r w:rsidRPr="000962B6">
        <w:rPr>
          <w:rFonts w:cs="Times New Roman"/>
          <w:szCs w:val="28"/>
        </w:rPr>
        <w:t>hân dân, bảo đảm gắn kết hài hòa giữa phát triển kinh tế với xã hội; (8) Chủ động ứng phó với biến đổi khí hậu, phòng, chống thiên tai, tăng cường quản lý tài nguyên và bảo vệ môi trường; (9) Phòng, chống tham nhũng, thực hành tiết kiệm, chống lãng phí; (10) Nâng cao hiệu lực, hiệu quả quản lý nhà nước và năng lực kiến tạo phát triển; (11) Củng cố, tăng cường quốc phòng, an ninh; kiên quyết, kiên trì đấu tranh bảo vệ và giữ vững độc lập, chủ quyền, thống nhất, toàn vẹn lãnh thổ của Tổ quốc; giữ vững an ninh chính trị, trật tự, an toàn xã hội; (12) Nâng cao hiệu quả hoạt động đối ngoại, chủ động hội nhập quốc tế, tạo môi trường hòa bình và điều kiện thuận lợi để phát triển đất nước.</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Về trách nhiệm của các cấp, các ngành trong tổ chức thực hiện.</w:t>
      </w:r>
    </w:p>
    <w:p w:rsidR="001D4DE7" w:rsidRPr="004A28AA" w:rsidRDefault="001D4DE7" w:rsidP="001D4DE7">
      <w:pPr>
        <w:spacing w:before="60" w:after="0" w:line="360" w:lineRule="exact"/>
        <w:ind w:firstLine="720"/>
        <w:jc w:val="both"/>
        <w:rPr>
          <w:rFonts w:cs="Times New Roman"/>
          <w:b/>
          <w:szCs w:val="28"/>
        </w:rPr>
      </w:pPr>
      <w:r w:rsidRPr="004A28AA">
        <w:rPr>
          <w:rFonts w:cs="Times New Roman"/>
          <w:b/>
          <w:szCs w:val="28"/>
        </w:rPr>
        <w:t>4. Dự thảo Báo cáo Tổng kết công tác xây dựng Đảng và thi hành Điều lệ Đảng nhiệm kỳ Đại hội XII</w:t>
      </w:r>
    </w:p>
    <w:p w:rsidR="001D4DE7" w:rsidRPr="000962B6" w:rsidRDefault="001D4DE7" w:rsidP="001D4DE7">
      <w:pPr>
        <w:spacing w:before="60" w:after="0" w:line="360" w:lineRule="exact"/>
        <w:ind w:firstLine="720"/>
        <w:jc w:val="both"/>
        <w:rPr>
          <w:rFonts w:cs="Times New Roman"/>
          <w:szCs w:val="28"/>
        </w:rPr>
      </w:pPr>
      <w:r w:rsidRPr="000962B6">
        <w:rPr>
          <w:rFonts w:cs="Times New Roman"/>
          <w:szCs w:val="28"/>
        </w:rPr>
        <w:t xml:space="preserve">- Về công tác xây dựng Đảng, tập trung thảo luận, cho ý kiến về: (1) Đánh giá ưu điểm, thành tựu và hạn chế, khuyết điểm, nguyên nhân, bài học kinh nghiệm đã nêu trong dự thảo Báo cáo, nhất là kết quả thực hiện 10 nhóm nhiệm vụ </w:t>
      </w:r>
      <w:r w:rsidRPr="000962B6">
        <w:rPr>
          <w:rFonts w:cs="Times New Roman"/>
          <w:szCs w:val="28"/>
        </w:rPr>
        <w:lastRenderedPageBreak/>
        <w:t>của công tác xây dựng Đảng; (2) Phương hướng, nhiệm vụ, giải pháp nhiệm kỳ Đại hội XIII, nhất là 10 nhóm nhiệm vụ, giải pháp; ba nhiệm vụ trọng tâm và ba giải pháp đột phá.</w:t>
      </w:r>
    </w:p>
    <w:p w:rsidR="001D4DE7" w:rsidRPr="002C415D" w:rsidRDefault="001D4DE7" w:rsidP="001D4DE7">
      <w:pPr>
        <w:spacing w:before="60" w:after="0" w:line="360" w:lineRule="exact"/>
        <w:ind w:firstLine="720"/>
        <w:jc w:val="both"/>
        <w:rPr>
          <w:rFonts w:cs="Times New Roman"/>
          <w:spacing w:val="-4"/>
          <w:szCs w:val="28"/>
        </w:rPr>
      </w:pPr>
      <w:r w:rsidRPr="002C415D">
        <w:rPr>
          <w:rFonts w:cs="Times New Roman"/>
          <w:spacing w:val="-4"/>
          <w:szCs w:val="28"/>
        </w:rPr>
        <w:t>- Về thi hành Điều lệ Đảng, tập trung thảo luận, cho ý kiến về nhận định, đánh giá tổng quát; những hạn chế, vướng mắc, bất cập trong thi hành Điều lệ Đảng.</w:t>
      </w:r>
    </w:p>
    <w:p w:rsidR="003B0535" w:rsidRPr="00BC6CD1" w:rsidRDefault="008A047F" w:rsidP="005E115E">
      <w:pPr>
        <w:spacing w:after="0" w:line="240" w:lineRule="auto"/>
        <w:ind w:firstLine="567"/>
        <w:jc w:val="both"/>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1959940</wp:posOffset>
                </wp:positionH>
                <wp:positionV relativeFrom="paragraph">
                  <wp:posOffset>80645</wp:posOffset>
                </wp:positionV>
                <wp:extent cx="1777594"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7775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35pt,6.35pt" to="29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" strokecolor="#4579b8 [3044]"/>
            </w:pict>
          </mc:Fallback>
        </mc:AlternateContent>
      </w:r>
    </w:p>
    <w:sectPr w:rsidR="003B0535" w:rsidRPr="00BC6CD1" w:rsidSect="000962B6">
      <w:headerReference w:type="default" r:id="rId7"/>
      <w:pgSz w:w="11907" w:h="16840" w:code="9"/>
      <w:pgMar w:top="1134" w:right="907"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5F" w:rsidRDefault="00CE005F" w:rsidP="000962B6">
      <w:pPr>
        <w:spacing w:after="0" w:line="240" w:lineRule="auto"/>
      </w:pPr>
      <w:r>
        <w:separator/>
      </w:r>
    </w:p>
  </w:endnote>
  <w:endnote w:type="continuationSeparator" w:id="0">
    <w:p w:rsidR="00CE005F" w:rsidRDefault="00CE005F" w:rsidP="0009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5F" w:rsidRDefault="00CE005F" w:rsidP="000962B6">
      <w:pPr>
        <w:spacing w:after="0" w:line="240" w:lineRule="auto"/>
      </w:pPr>
      <w:r>
        <w:separator/>
      </w:r>
    </w:p>
  </w:footnote>
  <w:footnote w:type="continuationSeparator" w:id="0">
    <w:p w:rsidR="00CE005F" w:rsidRDefault="00CE005F" w:rsidP="00096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18362"/>
      <w:docPartObj>
        <w:docPartGallery w:val="Page Numbers (Top of Page)"/>
        <w:docPartUnique/>
      </w:docPartObj>
    </w:sdtPr>
    <w:sdtEndPr>
      <w:rPr>
        <w:noProof/>
      </w:rPr>
    </w:sdtEndPr>
    <w:sdtContent>
      <w:p w:rsidR="000962B6" w:rsidRDefault="000962B6">
        <w:pPr>
          <w:pStyle w:val="Header"/>
          <w:jc w:val="center"/>
        </w:pPr>
        <w:r w:rsidRPr="00722846">
          <w:fldChar w:fldCharType="begin"/>
        </w:r>
        <w:r w:rsidRPr="00722846">
          <w:instrText xml:space="preserve"> PAGE   \* MERGEFORMAT </w:instrText>
        </w:r>
        <w:r w:rsidRPr="00722846">
          <w:fldChar w:fldCharType="separate"/>
        </w:r>
        <w:r w:rsidR="00D61EF0">
          <w:rPr>
            <w:noProof/>
          </w:rPr>
          <w:t>4</w:t>
        </w:r>
        <w:r w:rsidRPr="00722846">
          <w:rPr>
            <w:noProof/>
          </w:rPr>
          <w:fldChar w:fldCharType="end"/>
        </w:r>
      </w:p>
    </w:sdtContent>
  </w:sdt>
  <w:p w:rsidR="000962B6" w:rsidRDefault="00096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C3"/>
    <w:rsid w:val="000046A5"/>
    <w:rsid w:val="0001211F"/>
    <w:rsid w:val="000242C3"/>
    <w:rsid w:val="000845D7"/>
    <w:rsid w:val="000962B6"/>
    <w:rsid w:val="000A4D7A"/>
    <w:rsid w:val="00154BB8"/>
    <w:rsid w:val="0016511F"/>
    <w:rsid w:val="0018257A"/>
    <w:rsid w:val="001D4DE7"/>
    <w:rsid w:val="00205564"/>
    <w:rsid w:val="002113C9"/>
    <w:rsid w:val="002415F3"/>
    <w:rsid w:val="002645CD"/>
    <w:rsid w:val="00280227"/>
    <w:rsid w:val="00283C25"/>
    <w:rsid w:val="002C1E06"/>
    <w:rsid w:val="002C415D"/>
    <w:rsid w:val="002D4E36"/>
    <w:rsid w:val="002E437B"/>
    <w:rsid w:val="003205D3"/>
    <w:rsid w:val="00381270"/>
    <w:rsid w:val="00392E6A"/>
    <w:rsid w:val="003A7648"/>
    <w:rsid w:val="003B0535"/>
    <w:rsid w:val="003B7911"/>
    <w:rsid w:val="00404673"/>
    <w:rsid w:val="004441C0"/>
    <w:rsid w:val="004927F1"/>
    <w:rsid w:val="004A28AA"/>
    <w:rsid w:val="004C2DF5"/>
    <w:rsid w:val="004F23CC"/>
    <w:rsid w:val="0054013F"/>
    <w:rsid w:val="00557077"/>
    <w:rsid w:val="00565631"/>
    <w:rsid w:val="005E115E"/>
    <w:rsid w:val="00610520"/>
    <w:rsid w:val="00694247"/>
    <w:rsid w:val="006B0D56"/>
    <w:rsid w:val="006B4803"/>
    <w:rsid w:val="006C491C"/>
    <w:rsid w:val="006C7E53"/>
    <w:rsid w:val="00721610"/>
    <w:rsid w:val="00722846"/>
    <w:rsid w:val="00777E33"/>
    <w:rsid w:val="007B069D"/>
    <w:rsid w:val="008659C8"/>
    <w:rsid w:val="0088747C"/>
    <w:rsid w:val="008A047F"/>
    <w:rsid w:val="0090188D"/>
    <w:rsid w:val="00934167"/>
    <w:rsid w:val="00970CF1"/>
    <w:rsid w:val="0097113A"/>
    <w:rsid w:val="009C47AF"/>
    <w:rsid w:val="00A40279"/>
    <w:rsid w:val="00A433DD"/>
    <w:rsid w:val="00A614CC"/>
    <w:rsid w:val="00A75410"/>
    <w:rsid w:val="00AA33A5"/>
    <w:rsid w:val="00AE4DB5"/>
    <w:rsid w:val="00AF3637"/>
    <w:rsid w:val="00B35986"/>
    <w:rsid w:val="00B50655"/>
    <w:rsid w:val="00BC6CD1"/>
    <w:rsid w:val="00BF29C4"/>
    <w:rsid w:val="00C00127"/>
    <w:rsid w:val="00C24FDC"/>
    <w:rsid w:val="00C27772"/>
    <w:rsid w:val="00C44B14"/>
    <w:rsid w:val="00C56F30"/>
    <w:rsid w:val="00C60401"/>
    <w:rsid w:val="00CA4FAA"/>
    <w:rsid w:val="00CE005F"/>
    <w:rsid w:val="00D354CD"/>
    <w:rsid w:val="00D435BC"/>
    <w:rsid w:val="00D61EF0"/>
    <w:rsid w:val="00DA20D2"/>
    <w:rsid w:val="00DD27D2"/>
    <w:rsid w:val="00DE10E0"/>
    <w:rsid w:val="00E85195"/>
    <w:rsid w:val="00ED0CC7"/>
    <w:rsid w:val="00F1294B"/>
    <w:rsid w:val="00F13B51"/>
    <w:rsid w:val="00F37CBE"/>
    <w:rsid w:val="00F90C61"/>
    <w:rsid w:val="00FC7D11"/>
    <w:rsid w:val="00FE1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2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242C3"/>
    <w:rPr>
      <w:i/>
      <w:iCs/>
    </w:rPr>
  </w:style>
  <w:style w:type="character" w:styleId="Strong">
    <w:name w:val="Strong"/>
    <w:basedOn w:val="DefaultParagraphFont"/>
    <w:uiPriority w:val="22"/>
    <w:qFormat/>
    <w:rsid w:val="000242C3"/>
    <w:rPr>
      <w:b/>
      <w:bCs/>
    </w:rPr>
  </w:style>
  <w:style w:type="character" w:customStyle="1" w:styleId="Heading1Char">
    <w:name w:val="Heading 1 Char"/>
    <w:basedOn w:val="DefaultParagraphFont"/>
    <w:link w:val="Heading1"/>
    <w:uiPriority w:val="9"/>
    <w:rsid w:val="000242C3"/>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40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73"/>
    <w:rPr>
      <w:rFonts w:ascii="Tahoma" w:hAnsi="Tahoma" w:cs="Tahoma"/>
      <w:sz w:val="16"/>
      <w:szCs w:val="16"/>
    </w:rPr>
  </w:style>
  <w:style w:type="paragraph" w:styleId="Header">
    <w:name w:val="header"/>
    <w:basedOn w:val="Normal"/>
    <w:link w:val="HeaderChar"/>
    <w:uiPriority w:val="99"/>
    <w:unhideWhenUsed/>
    <w:rsid w:val="00096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B6"/>
  </w:style>
  <w:style w:type="paragraph" w:styleId="Footer">
    <w:name w:val="footer"/>
    <w:basedOn w:val="Normal"/>
    <w:link w:val="FooterChar"/>
    <w:uiPriority w:val="99"/>
    <w:unhideWhenUsed/>
    <w:rsid w:val="00096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2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242C3"/>
    <w:rPr>
      <w:i/>
      <w:iCs/>
    </w:rPr>
  </w:style>
  <w:style w:type="character" w:styleId="Strong">
    <w:name w:val="Strong"/>
    <w:basedOn w:val="DefaultParagraphFont"/>
    <w:uiPriority w:val="22"/>
    <w:qFormat/>
    <w:rsid w:val="000242C3"/>
    <w:rPr>
      <w:b/>
      <w:bCs/>
    </w:rPr>
  </w:style>
  <w:style w:type="character" w:customStyle="1" w:styleId="Heading1Char">
    <w:name w:val="Heading 1 Char"/>
    <w:basedOn w:val="DefaultParagraphFont"/>
    <w:link w:val="Heading1"/>
    <w:uiPriority w:val="9"/>
    <w:rsid w:val="000242C3"/>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40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73"/>
    <w:rPr>
      <w:rFonts w:ascii="Tahoma" w:hAnsi="Tahoma" w:cs="Tahoma"/>
      <w:sz w:val="16"/>
      <w:szCs w:val="16"/>
    </w:rPr>
  </w:style>
  <w:style w:type="paragraph" w:styleId="Header">
    <w:name w:val="header"/>
    <w:basedOn w:val="Normal"/>
    <w:link w:val="HeaderChar"/>
    <w:uiPriority w:val="99"/>
    <w:unhideWhenUsed/>
    <w:rsid w:val="00096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B6"/>
  </w:style>
  <w:style w:type="paragraph" w:styleId="Footer">
    <w:name w:val="footer"/>
    <w:basedOn w:val="Normal"/>
    <w:link w:val="FooterChar"/>
    <w:uiPriority w:val="99"/>
    <w:unhideWhenUsed/>
    <w:rsid w:val="00096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04">
      <w:bodyDiv w:val="1"/>
      <w:marLeft w:val="0"/>
      <w:marRight w:val="0"/>
      <w:marTop w:val="0"/>
      <w:marBottom w:val="0"/>
      <w:divBdr>
        <w:top w:val="none" w:sz="0" w:space="0" w:color="auto"/>
        <w:left w:val="none" w:sz="0" w:space="0" w:color="auto"/>
        <w:bottom w:val="none" w:sz="0" w:space="0" w:color="auto"/>
        <w:right w:val="none" w:sz="0" w:space="0" w:color="auto"/>
      </w:divBdr>
    </w:div>
    <w:div w:id="1031565160">
      <w:bodyDiv w:val="1"/>
      <w:marLeft w:val="0"/>
      <w:marRight w:val="0"/>
      <w:marTop w:val="0"/>
      <w:marBottom w:val="0"/>
      <w:divBdr>
        <w:top w:val="none" w:sz="0" w:space="0" w:color="auto"/>
        <w:left w:val="none" w:sz="0" w:space="0" w:color="auto"/>
        <w:bottom w:val="none" w:sz="0" w:space="0" w:color="auto"/>
        <w:right w:val="none" w:sz="0" w:space="0" w:color="auto"/>
      </w:divBdr>
    </w:div>
    <w:div w:id="1223714954">
      <w:bodyDiv w:val="1"/>
      <w:marLeft w:val="0"/>
      <w:marRight w:val="0"/>
      <w:marTop w:val="0"/>
      <w:marBottom w:val="0"/>
      <w:divBdr>
        <w:top w:val="none" w:sz="0" w:space="0" w:color="auto"/>
        <w:left w:val="none" w:sz="0" w:space="0" w:color="auto"/>
        <w:bottom w:val="none" w:sz="0" w:space="0" w:color="auto"/>
        <w:right w:val="none" w:sz="0" w:space="0" w:color="auto"/>
      </w:divBdr>
    </w:div>
    <w:div w:id="1623223338">
      <w:bodyDiv w:val="1"/>
      <w:marLeft w:val="0"/>
      <w:marRight w:val="0"/>
      <w:marTop w:val="0"/>
      <w:marBottom w:val="0"/>
      <w:divBdr>
        <w:top w:val="none" w:sz="0" w:space="0" w:color="auto"/>
        <w:left w:val="none" w:sz="0" w:space="0" w:color="auto"/>
        <w:bottom w:val="none" w:sz="0" w:space="0" w:color="auto"/>
        <w:right w:val="none" w:sz="0" w:space="0" w:color="auto"/>
      </w:divBdr>
    </w:div>
    <w:div w:id="19304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2020-10-21T04:03:00Z</cp:lastPrinted>
  <dcterms:created xsi:type="dcterms:W3CDTF">2020-10-21T03:03:00Z</dcterms:created>
  <dcterms:modified xsi:type="dcterms:W3CDTF">2020-10-23T07:02:00Z</dcterms:modified>
</cp:coreProperties>
</file>